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25E" w:rsidRPr="009D702C" w:rsidRDefault="00616177" w:rsidP="00517AE6">
      <w:pPr>
        <w:pStyle w:val="Heading1"/>
        <w:spacing w:after="240" w:line="360" w:lineRule="auto"/>
        <w:ind w:left="382" w:firstLine="0"/>
        <w:jc w:val="center"/>
      </w:pPr>
      <w:r>
        <w:t xml:space="preserve">ATHENS REGIONAL LIBRARY SYSTEM </w:t>
      </w:r>
      <w:r>
        <w:br/>
        <w:t>REQU</w:t>
      </w:r>
      <w:bookmarkStart w:id="0" w:name="_GoBack"/>
      <w:bookmarkEnd w:id="0"/>
      <w:r>
        <w:t xml:space="preserve">EST FOR PROPOSALS </w:t>
      </w:r>
      <w:r>
        <w:br/>
        <w:t xml:space="preserve">FOR </w:t>
      </w:r>
      <w:r>
        <w:br/>
      </w:r>
      <w:r w:rsidRPr="00616177">
        <w:t>Athens</w:t>
      </w:r>
      <w:r>
        <w:t xml:space="preserve">-Clarke County Library </w:t>
      </w:r>
      <w:r>
        <w:br/>
        <w:t>Cleaning Services</w:t>
      </w:r>
    </w:p>
    <w:p w:rsidR="0017225E" w:rsidRPr="009D702C" w:rsidRDefault="00AC3FDE" w:rsidP="00616177">
      <w:pPr>
        <w:pStyle w:val="Heading2"/>
        <w:spacing w:after="240" w:line="960" w:lineRule="auto"/>
        <w:ind w:left="576"/>
        <w:jc w:val="center"/>
      </w:pPr>
      <w:r>
        <w:t>May 4, 2026</w:t>
      </w:r>
    </w:p>
    <w:p w:rsidR="0017225E" w:rsidRPr="00EF25EA" w:rsidRDefault="0017225E" w:rsidP="00616177">
      <w:pPr>
        <w:pStyle w:val="Heading2"/>
        <w:spacing w:after="240" w:line="1920" w:lineRule="auto"/>
        <w:ind w:left="576"/>
        <w:jc w:val="center"/>
      </w:pPr>
      <w:r w:rsidRPr="00EF25EA">
        <w:t xml:space="preserve">Proposals Due: </w:t>
      </w:r>
      <w:r w:rsidR="00AC3FDE">
        <w:t>June 15, 2026</w:t>
      </w:r>
    </w:p>
    <w:p w:rsidR="0068014C" w:rsidRDefault="00376620" w:rsidP="00376620">
      <w:pPr>
        <w:jc w:val="center"/>
        <w:rPr>
          <w:sz w:val="29"/>
        </w:rPr>
        <w:sectPr w:rsidR="0068014C" w:rsidSect="0017225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0" w:footer="575" w:gutter="0"/>
          <w:pgNumType w:start="1"/>
          <w:cols w:space="720"/>
          <w:docGrid w:linePitch="299"/>
        </w:sectPr>
      </w:pPr>
      <w:r>
        <w:rPr>
          <w:noProof/>
        </w:rPr>
        <w:drawing>
          <wp:inline distT="0" distB="0" distL="0" distR="0" wp14:anchorId="5762E429" wp14:editId="1FD5CE9F">
            <wp:extent cx="4006215" cy="1342506"/>
            <wp:effectExtent l="0" t="0" r="0" b="0"/>
            <wp:docPr id="2" name="Picture 2" descr="Athens Regional Library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hens Regional Library System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9230" cy="1363623"/>
                    </a:xfrm>
                    <a:prstGeom prst="rect">
                      <a:avLst/>
                    </a:prstGeom>
                    <a:noFill/>
                    <a:ln>
                      <a:noFill/>
                    </a:ln>
                  </pic:spPr>
                </pic:pic>
              </a:graphicData>
            </a:graphic>
          </wp:inline>
        </w:drawing>
      </w:r>
    </w:p>
    <w:p w:rsidR="001758CC" w:rsidRPr="00EF25EA" w:rsidRDefault="001758CC" w:rsidP="00D1011F">
      <w:pPr>
        <w:pStyle w:val="Heading2"/>
        <w:numPr>
          <w:ilvl w:val="0"/>
          <w:numId w:val="1"/>
        </w:numPr>
        <w:rPr>
          <w:w w:val="105"/>
          <w:sz w:val="28"/>
        </w:rPr>
      </w:pPr>
      <w:r w:rsidRPr="00EF25EA">
        <w:rPr>
          <w:w w:val="105"/>
          <w:sz w:val="28"/>
        </w:rPr>
        <w:lastRenderedPageBreak/>
        <w:t>INTRODUCTION:</w:t>
      </w:r>
    </w:p>
    <w:p w:rsidR="001758CC" w:rsidRPr="009D702C" w:rsidRDefault="001758CC" w:rsidP="00C763DB">
      <w:pPr>
        <w:pStyle w:val="BodyText"/>
        <w:ind w:left="720"/>
        <w:jc w:val="both"/>
        <w:rPr>
          <w:rFonts w:ascii="Arial" w:hAnsi="Arial" w:cs="Arial"/>
          <w:color w:val="0C0C0C"/>
          <w:w w:val="105"/>
          <w:sz w:val="28"/>
        </w:rPr>
      </w:pPr>
    </w:p>
    <w:p w:rsidR="00594ADD" w:rsidRPr="00AC3FDE" w:rsidRDefault="00AC3FDE" w:rsidP="00AC3FDE">
      <w:pPr>
        <w:pStyle w:val="BodyText"/>
        <w:ind w:left="720"/>
        <w:jc w:val="both"/>
        <w:rPr>
          <w:w w:val="105"/>
          <w:sz w:val="24"/>
          <w:szCs w:val="22"/>
        </w:rPr>
      </w:pPr>
      <w:r w:rsidRPr="00AC3FDE">
        <w:rPr>
          <w:w w:val="105"/>
          <w:sz w:val="24"/>
          <w:szCs w:val="22"/>
        </w:rPr>
        <w:t>The Athens Regional Library System (ARLS) desires to engage a qualified cleaning contractor for the Athens-Clarke County Library for daily, weekly, quarterly, and annual cleanings. The scope of services, proposal requirements, and selection criteria are summarized in this document.</w:t>
      </w:r>
    </w:p>
    <w:p w:rsidR="009D702C" w:rsidRPr="009D702C" w:rsidRDefault="009D702C" w:rsidP="00C763DB">
      <w:pPr>
        <w:pStyle w:val="BodyText"/>
        <w:ind w:left="720" w:firstLine="137"/>
        <w:jc w:val="both"/>
        <w:rPr>
          <w:rFonts w:ascii="Arial" w:hAnsi="Arial" w:cs="Arial"/>
          <w:color w:val="0C0C0C"/>
          <w:spacing w:val="-6"/>
          <w:w w:val="105"/>
          <w:sz w:val="28"/>
        </w:rPr>
      </w:pPr>
    </w:p>
    <w:p w:rsidR="00594ADD" w:rsidRPr="00EF25EA" w:rsidRDefault="00594ADD" w:rsidP="00D1011F">
      <w:pPr>
        <w:pStyle w:val="Heading2"/>
        <w:numPr>
          <w:ilvl w:val="0"/>
          <w:numId w:val="1"/>
        </w:numPr>
        <w:rPr>
          <w:w w:val="105"/>
          <w:sz w:val="28"/>
        </w:rPr>
      </w:pPr>
      <w:r w:rsidRPr="00EF25EA">
        <w:rPr>
          <w:w w:val="105"/>
          <w:sz w:val="28"/>
        </w:rPr>
        <w:t xml:space="preserve">SCOPE OF </w:t>
      </w:r>
      <w:r w:rsidR="005806F9" w:rsidRPr="00EF25EA">
        <w:rPr>
          <w:w w:val="105"/>
          <w:sz w:val="28"/>
        </w:rPr>
        <w:t>SERVICES</w:t>
      </w:r>
    </w:p>
    <w:p w:rsidR="009D702C" w:rsidRPr="009D702C" w:rsidRDefault="009D702C" w:rsidP="00C763DB">
      <w:pPr>
        <w:pStyle w:val="BodyText"/>
        <w:ind w:left="720"/>
        <w:jc w:val="both"/>
        <w:rPr>
          <w:rFonts w:ascii="Arial" w:hAnsi="Arial" w:cs="Arial"/>
          <w:b/>
          <w:color w:val="0C0C0C"/>
          <w:spacing w:val="-6"/>
          <w:w w:val="105"/>
          <w:sz w:val="28"/>
          <w:u w:val="single"/>
        </w:rPr>
      </w:pPr>
    </w:p>
    <w:p w:rsidR="00AC3FDE" w:rsidRPr="00AC3FDE" w:rsidRDefault="00AC3FDE" w:rsidP="00AC3FDE">
      <w:pPr>
        <w:ind w:left="720"/>
        <w:rPr>
          <w:w w:val="105"/>
          <w:sz w:val="24"/>
        </w:rPr>
      </w:pPr>
      <w:r w:rsidRPr="00AC3FDE">
        <w:rPr>
          <w:w w:val="105"/>
          <w:sz w:val="24"/>
        </w:rPr>
        <w:t>The Athens-Clarke County Library is located at 2025 Baxter St. Athens, GA 30605. The cleaning area is approximately 90,156 square feet.</w:t>
      </w:r>
    </w:p>
    <w:p w:rsidR="00AC3FDE" w:rsidRPr="00AC3FDE" w:rsidRDefault="00AC3FDE" w:rsidP="00AC3FDE">
      <w:pPr>
        <w:ind w:left="720"/>
        <w:rPr>
          <w:w w:val="105"/>
          <w:sz w:val="24"/>
        </w:rPr>
      </w:pPr>
    </w:p>
    <w:p w:rsidR="00AC3FDE" w:rsidRPr="00AC3FDE" w:rsidRDefault="00AC3FDE" w:rsidP="00AC3FDE">
      <w:pPr>
        <w:ind w:left="720"/>
        <w:rPr>
          <w:w w:val="105"/>
          <w:sz w:val="24"/>
        </w:rPr>
      </w:pPr>
      <w:r w:rsidRPr="00AC3FDE">
        <w:rPr>
          <w:w w:val="105"/>
          <w:sz w:val="24"/>
        </w:rPr>
        <w:t>Library hours:</w:t>
      </w:r>
    </w:p>
    <w:p w:rsidR="00AC3FDE" w:rsidRPr="00AC3FDE" w:rsidRDefault="00AC3FDE" w:rsidP="00AC3FDE">
      <w:pPr>
        <w:ind w:left="720"/>
        <w:rPr>
          <w:w w:val="105"/>
          <w:sz w:val="24"/>
        </w:rPr>
      </w:pPr>
      <w:r w:rsidRPr="00AC3FDE">
        <w:rPr>
          <w:w w:val="105"/>
          <w:sz w:val="24"/>
        </w:rPr>
        <w:t>Monday, Tuesday, Wednesday, Thursday</w:t>
      </w:r>
    </w:p>
    <w:p w:rsidR="00AC3FDE" w:rsidRPr="00AC3FDE" w:rsidRDefault="00AC3FDE" w:rsidP="00AC3FDE">
      <w:pPr>
        <w:ind w:left="720"/>
        <w:rPr>
          <w:w w:val="105"/>
          <w:sz w:val="24"/>
        </w:rPr>
      </w:pPr>
      <w:r w:rsidRPr="00AC3FDE">
        <w:rPr>
          <w:w w:val="105"/>
          <w:sz w:val="24"/>
        </w:rPr>
        <w:t>9:00 a.m. – 9:00 p.m.</w:t>
      </w:r>
    </w:p>
    <w:p w:rsidR="00AC3FDE" w:rsidRPr="00AC3FDE" w:rsidRDefault="00AC3FDE" w:rsidP="00AC3FDE">
      <w:pPr>
        <w:ind w:left="720"/>
        <w:rPr>
          <w:w w:val="105"/>
          <w:sz w:val="24"/>
        </w:rPr>
      </w:pPr>
    </w:p>
    <w:p w:rsidR="00AC3FDE" w:rsidRPr="00AC3FDE" w:rsidRDefault="00AC3FDE" w:rsidP="00AC3FDE">
      <w:pPr>
        <w:ind w:left="720"/>
        <w:rPr>
          <w:w w:val="105"/>
          <w:sz w:val="24"/>
        </w:rPr>
      </w:pPr>
      <w:r w:rsidRPr="00AC3FDE">
        <w:rPr>
          <w:w w:val="105"/>
          <w:sz w:val="24"/>
        </w:rPr>
        <w:t>Friday, Saturday</w:t>
      </w:r>
    </w:p>
    <w:p w:rsidR="00AC3FDE" w:rsidRPr="00AC3FDE" w:rsidRDefault="00AC3FDE" w:rsidP="00AC3FDE">
      <w:pPr>
        <w:ind w:left="720"/>
        <w:rPr>
          <w:w w:val="105"/>
          <w:sz w:val="24"/>
        </w:rPr>
      </w:pPr>
      <w:r w:rsidRPr="00AC3FDE">
        <w:rPr>
          <w:w w:val="105"/>
          <w:sz w:val="24"/>
        </w:rPr>
        <w:t>9:00 a.m. – 6:00 p.m.</w:t>
      </w:r>
    </w:p>
    <w:p w:rsidR="00AC3FDE" w:rsidRPr="00AC3FDE" w:rsidRDefault="00AC3FDE" w:rsidP="00AC3FDE">
      <w:pPr>
        <w:ind w:left="720"/>
        <w:rPr>
          <w:w w:val="105"/>
          <w:sz w:val="24"/>
        </w:rPr>
      </w:pPr>
    </w:p>
    <w:p w:rsidR="00AC3FDE" w:rsidRPr="00AC3FDE" w:rsidRDefault="00AC3FDE" w:rsidP="00AC3FDE">
      <w:pPr>
        <w:ind w:left="720"/>
        <w:rPr>
          <w:w w:val="105"/>
          <w:sz w:val="24"/>
        </w:rPr>
      </w:pPr>
      <w:r w:rsidRPr="00AC3FDE">
        <w:rPr>
          <w:w w:val="105"/>
          <w:sz w:val="24"/>
        </w:rPr>
        <w:t xml:space="preserve">Sunday </w:t>
      </w:r>
    </w:p>
    <w:p w:rsidR="00AC3FDE" w:rsidRPr="00AC3FDE" w:rsidRDefault="00AC3FDE" w:rsidP="00AC3FDE">
      <w:pPr>
        <w:ind w:left="720"/>
        <w:rPr>
          <w:w w:val="105"/>
          <w:sz w:val="24"/>
        </w:rPr>
      </w:pPr>
      <w:r w:rsidRPr="00AC3FDE">
        <w:rPr>
          <w:w w:val="105"/>
          <w:sz w:val="24"/>
        </w:rPr>
        <w:t>2:00 p.m. – 6:00 p.m.</w:t>
      </w:r>
    </w:p>
    <w:p w:rsidR="00AC3FDE" w:rsidRPr="00AC3FDE" w:rsidRDefault="00AC3FDE" w:rsidP="00AC3FDE">
      <w:pPr>
        <w:ind w:left="720"/>
        <w:rPr>
          <w:w w:val="105"/>
          <w:sz w:val="24"/>
        </w:rPr>
      </w:pPr>
    </w:p>
    <w:p w:rsidR="006219F3" w:rsidRPr="00EF25EA" w:rsidRDefault="00AC3FDE" w:rsidP="00AC3FDE">
      <w:pPr>
        <w:ind w:left="720"/>
        <w:rPr>
          <w:w w:val="105"/>
          <w:sz w:val="24"/>
        </w:rPr>
      </w:pPr>
      <w:r w:rsidRPr="00AC3FDE">
        <w:rPr>
          <w:w w:val="105"/>
          <w:sz w:val="24"/>
        </w:rPr>
        <w:t>Cleaning shall be rendered during and either before or after the library’s business hours.</w:t>
      </w:r>
    </w:p>
    <w:p w:rsidR="00EF25EA" w:rsidRDefault="00EF25EA">
      <w:pPr>
        <w:rPr>
          <w:rFonts w:ascii="Arial" w:hAnsi="Arial" w:cs="Arial"/>
          <w:b/>
          <w:color w:val="0C0C0C"/>
          <w:spacing w:val="-6"/>
          <w:w w:val="105"/>
          <w:sz w:val="28"/>
          <w:szCs w:val="23"/>
        </w:rPr>
      </w:pPr>
      <w:r>
        <w:rPr>
          <w:rFonts w:ascii="Arial" w:hAnsi="Arial" w:cs="Arial"/>
          <w:b/>
          <w:color w:val="0C0C0C"/>
          <w:spacing w:val="-6"/>
          <w:w w:val="105"/>
          <w:sz w:val="28"/>
        </w:rPr>
        <w:br w:type="page"/>
      </w:r>
    </w:p>
    <w:p w:rsidR="007D7A38" w:rsidRDefault="007D7A38" w:rsidP="00DE340C">
      <w:pPr>
        <w:pStyle w:val="BodyText"/>
        <w:ind w:left="720"/>
        <w:jc w:val="both"/>
        <w:rPr>
          <w:rFonts w:ascii="Arial" w:hAnsi="Arial" w:cs="Arial"/>
          <w:b/>
          <w:color w:val="0C0C0C"/>
          <w:spacing w:val="-6"/>
          <w:w w:val="105"/>
          <w:sz w:val="28"/>
        </w:rPr>
      </w:pPr>
    </w:p>
    <w:p w:rsidR="00DE340C" w:rsidRPr="00EF25EA" w:rsidRDefault="00AC7AA8" w:rsidP="00D1011F">
      <w:pPr>
        <w:pStyle w:val="Heading2"/>
        <w:numPr>
          <w:ilvl w:val="0"/>
          <w:numId w:val="1"/>
        </w:numPr>
        <w:rPr>
          <w:w w:val="105"/>
          <w:sz w:val="28"/>
        </w:rPr>
      </w:pPr>
      <w:r w:rsidRPr="00EF25EA">
        <w:rPr>
          <w:w w:val="105"/>
          <w:sz w:val="28"/>
        </w:rPr>
        <w:t>SPECIFICATIONS</w:t>
      </w:r>
    </w:p>
    <w:p w:rsidR="00DE340C" w:rsidRDefault="00DE340C" w:rsidP="00DE340C">
      <w:pPr>
        <w:pStyle w:val="BodyText"/>
        <w:ind w:left="720"/>
        <w:jc w:val="both"/>
        <w:rPr>
          <w:rFonts w:ascii="Arial" w:hAnsi="Arial" w:cs="Arial"/>
          <w:color w:val="0C0C0C"/>
          <w:spacing w:val="-6"/>
          <w:w w:val="105"/>
          <w:sz w:val="28"/>
        </w:rPr>
      </w:pPr>
    </w:p>
    <w:p w:rsidR="00AC3FDE" w:rsidRPr="00AC3FDE" w:rsidRDefault="00AC3FDE" w:rsidP="00AC3FDE">
      <w:pPr>
        <w:autoSpaceDE/>
        <w:autoSpaceDN/>
        <w:ind w:left="720"/>
        <w:outlineLvl w:val="2"/>
        <w:rPr>
          <w:b/>
          <w:bCs/>
          <w:sz w:val="24"/>
          <w:szCs w:val="24"/>
          <w:lang w:val="en"/>
        </w:rPr>
      </w:pPr>
      <w:r w:rsidRPr="00AC3FDE">
        <w:rPr>
          <w:b/>
          <w:bCs/>
          <w:sz w:val="24"/>
          <w:szCs w:val="24"/>
          <w:lang w:val="en"/>
        </w:rPr>
        <w:t>Bathrooms (13 total)</w:t>
      </w:r>
    </w:p>
    <w:p w:rsidR="00AC3FDE" w:rsidRPr="00AC3FDE" w:rsidRDefault="00AC3FDE" w:rsidP="00D1011F">
      <w:pPr>
        <w:numPr>
          <w:ilvl w:val="0"/>
          <w:numId w:val="2"/>
        </w:numPr>
        <w:pBdr>
          <w:top w:val="nil"/>
          <w:left w:val="nil"/>
          <w:bottom w:val="nil"/>
          <w:right w:val="nil"/>
          <w:between w:val="nil"/>
        </w:pBdr>
        <w:autoSpaceDE/>
        <w:autoSpaceDN/>
        <w:ind w:left="859"/>
        <w:rPr>
          <w:color w:val="000000"/>
          <w:sz w:val="24"/>
          <w:szCs w:val="24"/>
          <w:lang w:val="en"/>
        </w:rPr>
      </w:pPr>
      <w:r w:rsidRPr="00AC3FDE">
        <w:rPr>
          <w:sz w:val="24"/>
          <w:szCs w:val="24"/>
          <w:lang w:val="en"/>
        </w:rPr>
        <w:t>Daily x 2</w:t>
      </w:r>
    </w:p>
    <w:p w:rsidR="00AC3FDE" w:rsidRPr="00AC3FDE" w:rsidRDefault="00AC3FDE" w:rsidP="00D1011F">
      <w:pPr>
        <w:numPr>
          <w:ilvl w:val="1"/>
          <w:numId w:val="2"/>
        </w:numPr>
        <w:pBdr>
          <w:top w:val="nil"/>
          <w:left w:val="nil"/>
          <w:bottom w:val="nil"/>
          <w:right w:val="nil"/>
          <w:between w:val="nil"/>
        </w:pBdr>
        <w:autoSpaceDE/>
        <w:autoSpaceDN/>
        <w:rPr>
          <w:color w:val="000000"/>
          <w:sz w:val="24"/>
          <w:szCs w:val="24"/>
          <w:lang w:val="en"/>
        </w:rPr>
      </w:pPr>
      <w:r w:rsidRPr="00AC3FDE">
        <w:rPr>
          <w:color w:val="000000"/>
          <w:sz w:val="24"/>
          <w:szCs w:val="24"/>
          <w:lang w:val="en"/>
        </w:rPr>
        <w:t>Clean and sanitize toilets, urinals, sinks, mirrors, changing stations, and countertops</w:t>
      </w:r>
    </w:p>
    <w:p w:rsidR="00AC3FDE" w:rsidRPr="00AC3FDE" w:rsidRDefault="00AC3FDE" w:rsidP="00D1011F">
      <w:pPr>
        <w:numPr>
          <w:ilvl w:val="1"/>
          <w:numId w:val="2"/>
        </w:numPr>
        <w:pBdr>
          <w:top w:val="nil"/>
          <w:left w:val="nil"/>
          <w:bottom w:val="nil"/>
          <w:right w:val="nil"/>
          <w:between w:val="nil"/>
        </w:pBdr>
        <w:autoSpaceDE/>
        <w:autoSpaceDN/>
        <w:rPr>
          <w:color w:val="000000"/>
          <w:sz w:val="24"/>
          <w:szCs w:val="24"/>
          <w:lang w:val="en"/>
        </w:rPr>
      </w:pPr>
      <w:r w:rsidRPr="00AC3FDE">
        <w:rPr>
          <w:color w:val="000000"/>
          <w:sz w:val="24"/>
          <w:szCs w:val="24"/>
          <w:lang w:val="en"/>
        </w:rPr>
        <w:t>Stock soap dispensers, toilet paper, and hand towels</w:t>
      </w:r>
    </w:p>
    <w:p w:rsidR="00AC3FDE" w:rsidRPr="00AC3FDE" w:rsidRDefault="00AC3FDE" w:rsidP="00D1011F">
      <w:pPr>
        <w:numPr>
          <w:ilvl w:val="1"/>
          <w:numId w:val="2"/>
        </w:numPr>
        <w:pBdr>
          <w:top w:val="nil"/>
          <w:left w:val="nil"/>
          <w:bottom w:val="nil"/>
          <w:right w:val="nil"/>
          <w:between w:val="nil"/>
        </w:pBdr>
        <w:autoSpaceDE/>
        <w:autoSpaceDN/>
        <w:rPr>
          <w:color w:val="000000"/>
          <w:sz w:val="24"/>
          <w:szCs w:val="24"/>
          <w:lang w:val="en"/>
        </w:rPr>
      </w:pPr>
      <w:r w:rsidRPr="00AC3FDE">
        <w:rPr>
          <w:color w:val="000000"/>
          <w:sz w:val="24"/>
          <w:szCs w:val="24"/>
          <w:lang w:val="en"/>
        </w:rPr>
        <w:t>Empty and line trash containers and sanitary receptacles</w:t>
      </w:r>
    </w:p>
    <w:p w:rsidR="00AC3FDE" w:rsidRPr="00AC3FDE" w:rsidRDefault="00AC3FDE" w:rsidP="00D1011F">
      <w:pPr>
        <w:numPr>
          <w:ilvl w:val="1"/>
          <w:numId w:val="2"/>
        </w:numPr>
        <w:pBdr>
          <w:top w:val="nil"/>
          <w:left w:val="nil"/>
          <w:bottom w:val="nil"/>
          <w:right w:val="nil"/>
          <w:between w:val="nil"/>
        </w:pBdr>
        <w:autoSpaceDE/>
        <w:autoSpaceDN/>
        <w:rPr>
          <w:color w:val="000000"/>
          <w:sz w:val="24"/>
          <w:szCs w:val="24"/>
          <w:lang w:val="en"/>
        </w:rPr>
      </w:pPr>
      <w:r w:rsidRPr="00AC3FDE">
        <w:rPr>
          <w:color w:val="000000"/>
          <w:sz w:val="24"/>
          <w:szCs w:val="24"/>
          <w:lang w:val="en"/>
        </w:rPr>
        <w:t>Sweep and mop floors</w:t>
      </w:r>
    </w:p>
    <w:p w:rsidR="00AC3FDE" w:rsidRPr="00AC3FDE" w:rsidRDefault="00AC3FDE" w:rsidP="00D1011F">
      <w:pPr>
        <w:numPr>
          <w:ilvl w:val="1"/>
          <w:numId w:val="2"/>
        </w:numPr>
        <w:pBdr>
          <w:top w:val="nil"/>
          <w:left w:val="nil"/>
          <w:bottom w:val="nil"/>
          <w:right w:val="nil"/>
          <w:between w:val="nil"/>
        </w:pBdr>
        <w:autoSpaceDE/>
        <w:autoSpaceDN/>
        <w:rPr>
          <w:color w:val="000000"/>
          <w:sz w:val="24"/>
          <w:szCs w:val="24"/>
          <w:lang w:val="en"/>
        </w:rPr>
      </w:pPr>
      <w:r w:rsidRPr="00AC3FDE">
        <w:rPr>
          <w:color w:val="000000"/>
          <w:sz w:val="24"/>
          <w:szCs w:val="24"/>
          <w:lang w:val="en"/>
        </w:rPr>
        <w:t>Clean door handles</w:t>
      </w:r>
    </w:p>
    <w:p w:rsidR="00AC3FDE" w:rsidRPr="00AC3FDE" w:rsidRDefault="00AC3FDE" w:rsidP="00D1011F">
      <w:pPr>
        <w:numPr>
          <w:ilvl w:val="1"/>
          <w:numId w:val="2"/>
        </w:numPr>
        <w:pBdr>
          <w:top w:val="nil"/>
          <w:left w:val="nil"/>
          <w:bottom w:val="nil"/>
          <w:right w:val="nil"/>
          <w:between w:val="nil"/>
        </w:pBdr>
        <w:autoSpaceDE/>
        <w:autoSpaceDN/>
        <w:rPr>
          <w:color w:val="000000"/>
          <w:sz w:val="24"/>
          <w:szCs w:val="24"/>
          <w:lang w:val="en"/>
        </w:rPr>
      </w:pPr>
      <w:r w:rsidRPr="00AC3FDE">
        <w:rPr>
          <w:color w:val="000000"/>
          <w:sz w:val="24"/>
          <w:szCs w:val="24"/>
          <w:lang w:val="en"/>
        </w:rPr>
        <w:t>Clean toilet and urinal partitions</w:t>
      </w:r>
    </w:p>
    <w:p w:rsidR="00AC3FDE" w:rsidRPr="00AC3FDE" w:rsidRDefault="00AC3FDE" w:rsidP="00AC3FDE">
      <w:pPr>
        <w:pBdr>
          <w:top w:val="nil"/>
          <w:left w:val="nil"/>
          <w:bottom w:val="nil"/>
          <w:right w:val="nil"/>
          <w:between w:val="nil"/>
        </w:pBdr>
        <w:autoSpaceDE/>
        <w:autoSpaceDN/>
        <w:ind w:left="720"/>
        <w:jc w:val="both"/>
        <w:rPr>
          <w:color w:val="000000"/>
          <w:sz w:val="24"/>
          <w:szCs w:val="24"/>
          <w:lang w:val="en"/>
        </w:rPr>
      </w:pPr>
    </w:p>
    <w:p w:rsidR="00AC3FDE" w:rsidRPr="00AC3FDE" w:rsidRDefault="00AC3FDE" w:rsidP="00AC3FDE">
      <w:pPr>
        <w:autoSpaceDE/>
        <w:autoSpaceDN/>
        <w:ind w:left="720"/>
        <w:outlineLvl w:val="2"/>
        <w:rPr>
          <w:b/>
          <w:bCs/>
          <w:sz w:val="24"/>
          <w:szCs w:val="24"/>
          <w:lang w:val="en"/>
        </w:rPr>
      </w:pPr>
      <w:r w:rsidRPr="00AC3FDE">
        <w:rPr>
          <w:b/>
          <w:bCs/>
          <w:sz w:val="24"/>
          <w:szCs w:val="24"/>
          <w:lang w:val="en"/>
        </w:rPr>
        <w:t>Entryways, Stairs, and Elevators</w:t>
      </w:r>
    </w:p>
    <w:p w:rsidR="00AC3FDE" w:rsidRPr="00AC3FDE" w:rsidRDefault="00AC3FDE" w:rsidP="00D1011F">
      <w:pPr>
        <w:numPr>
          <w:ilvl w:val="0"/>
          <w:numId w:val="2"/>
        </w:numPr>
        <w:pBdr>
          <w:top w:val="nil"/>
          <w:left w:val="nil"/>
          <w:bottom w:val="nil"/>
          <w:right w:val="nil"/>
          <w:between w:val="nil"/>
        </w:pBdr>
        <w:autoSpaceDE/>
        <w:autoSpaceDN/>
        <w:ind w:left="859"/>
        <w:rPr>
          <w:color w:val="000000"/>
          <w:sz w:val="24"/>
          <w:szCs w:val="24"/>
          <w:lang w:val="en"/>
        </w:rPr>
      </w:pPr>
      <w:r w:rsidRPr="00AC3FDE">
        <w:rPr>
          <w:sz w:val="24"/>
          <w:szCs w:val="24"/>
          <w:lang w:val="en"/>
        </w:rPr>
        <w:t>Daily</w:t>
      </w:r>
    </w:p>
    <w:p w:rsidR="00AC3FDE" w:rsidRPr="00AC3FDE" w:rsidRDefault="00AC3FDE" w:rsidP="00D1011F">
      <w:pPr>
        <w:numPr>
          <w:ilvl w:val="1"/>
          <w:numId w:val="2"/>
        </w:numPr>
        <w:pBdr>
          <w:top w:val="nil"/>
          <w:left w:val="nil"/>
          <w:bottom w:val="nil"/>
          <w:right w:val="nil"/>
          <w:between w:val="nil"/>
        </w:pBdr>
        <w:autoSpaceDE/>
        <w:autoSpaceDN/>
        <w:rPr>
          <w:sz w:val="24"/>
          <w:szCs w:val="24"/>
          <w:lang w:val="en"/>
        </w:rPr>
      </w:pPr>
      <w:r w:rsidRPr="00AC3FDE">
        <w:rPr>
          <w:sz w:val="24"/>
          <w:szCs w:val="24"/>
          <w:lang w:val="en"/>
        </w:rPr>
        <w:t xml:space="preserve">Empty and line all trash cans and recycling receptacles </w:t>
      </w:r>
    </w:p>
    <w:p w:rsidR="00AC3FDE" w:rsidRPr="00AC3FDE" w:rsidRDefault="00AC3FDE" w:rsidP="00D1011F">
      <w:pPr>
        <w:numPr>
          <w:ilvl w:val="1"/>
          <w:numId w:val="2"/>
        </w:numPr>
        <w:pBdr>
          <w:top w:val="nil"/>
          <w:left w:val="nil"/>
          <w:bottom w:val="nil"/>
          <w:right w:val="nil"/>
          <w:between w:val="nil"/>
        </w:pBdr>
        <w:autoSpaceDE/>
        <w:autoSpaceDN/>
        <w:rPr>
          <w:sz w:val="24"/>
          <w:szCs w:val="24"/>
          <w:lang w:val="en"/>
        </w:rPr>
      </w:pPr>
      <w:r w:rsidRPr="00AC3FDE">
        <w:rPr>
          <w:sz w:val="24"/>
          <w:szCs w:val="24"/>
          <w:lang w:val="en"/>
        </w:rPr>
        <w:t>Sweep staircase</w:t>
      </w:r>
    </w:p>
    <w:p w:rsidR="00AC3FDE" w:rsidRPr="00AC3FDE" w:rsidRDefault="00AC3FDE" w:rsidP="00D1011F">
      <w:pPr>
        <w:numPr>
          <w:ilvl w:val="1"/>
          <w:numId w:val="2"/>
        </w:numPr>
        <w:autoSpaceDE/>
        <w:autoSpaceDN/>
        <w:rPr>
          <w:sz w:val="24"/>
          <w:szCs w:val="24"/>
          <w:lang w:val="en"/>
        </w:rPr>
      </w:pPr>
      <w:r w:rsidRPr="00AC3FDE">
        <w:rPr>
          <w:sz w:val="24"/>
          <w:szCs w:val="24"/>
          <w:lang w:val="en"/>
        </w:rPr>
        <w:t>Vacuum all carpeted areas</w:t>
      </w:r>
    </w:p>
    <w:p w:rsidR="00AC3FDE" w:rsidRPr="00AC3FDE" w:rsidRDefault="00AC3FDE" w:rsidP="00D1011F">
      <w:pPr>
        <w:numPr>
          <w:ilvl w:val="1"/>
          <w:numId w:val="2"/>
        </w:numPr>
        <w:autoSpaceDE/>
        <w:autoSpaceDN/>
        <w:rPr>
          <w:sz w:val="24"/>
          <w:szCs w:val="24"/>
          <w:lang w:val="en"/>
        </w:rPr>
      </w:pPr>
      <w:r w:rsidRPr="00AC3FDE">
        <w:rPr>
          <w:sz w:val="24"/>
          <w:szCs w:val="24"/>
          <w:lang w:val="en"/>
        </w:rPr>
        <w:t>Clean door handles</w:t>
      </w:r>
    </w:p>
    <w:p w:rsidR="00AC3FDE" w:rsidRPr="00AC3FDE" w:rsidRDefault="00AC3FDE" w:rsidP="00D1011F">
      <w:pPr>
        <w:numPr>
          <w:ilvl w:val="0"/>
          <w:numId w:val="2"/>
        </w:numPr>
        <w:pBdr>
          <w:top w:val="nil"/>
          <w:left w:val="nil"/>
          <w:bottom w:val="nil"/>
          <w:right w:val="nil"/>
          <w:between w:val="nil"/>
        </w:pBdr>
        <w:autoSpaceDE/>
        <w:autoSpaceDN/>
        <w:ind w:left="859"/>
        <w:rPr>
          <w:color w:val="000000"/>
          <w:sz w:val="24"/>
          <w:szCs w:val="24"/>
          <w:lang w:val="en"/>
        </w:rPr>
      </w:pPr>
      <w:r w:rsidRPr="00AC3FDE">
        <w:rPr>
          <w:color w:val="000000"/>
          <w:sz w:val="24"/>
          <w:szCs w:val="24"/>
          <w:lang w:val="en"/>
        </w:rPr>
        <w:t>Weekly</w:t>
      </w:r>
    </w:p>
    <w:p w:rsidR="00AC3FDE" w:rsidRPr="00AC3FDE" w:rsidRDefault="00AC3FDE" w:rsidP="00D1011F">
      <w:pPr>
        <w:numPr>
          <w:ilvl w:val="1"/>
          <w:numId w:val="2"/>
        </w:numPr>
        <w:pBdr>
          <w:top w:val="nil"/>
          <w:left w:val="nil"/>
          <w:bottom w:val="nil"/>
          <w:right w:val="nil"/>
          <w:between w:val="nil"/>
        </w:pBdr>
        <w:autoSpaceDE/>
        <w:autoSpaceDN/>
        <w:rPr>
          <w:sz w:val="24"/>
          <w:szCs w:val="24"/>
          <w:lang w:val="en"/>
        </w:rPr>
      </w:pPr>
      <w:r w:rsidRPr="00AC3FDE">
        <w:rPr>
          <w:sz w:val="24"/>
          <w:szCs w:val="24"/>
          <w:lang w:val="en"/>
        </w:rPr>
        <w:t>Clean both sides of glass doors and windows at exterior entrance and vestibule</w:t>
      </w:r>
    </w:p>
    <w:p w:rsidR="00AC3FDE" w:rsidRPr="00AC3FDE" w:rsidRDefault="00AC3FDE" w:rsidP="00D1011F">
      <w:pPr>
        <w:numPr>
          <w:ilvl w:val="1"/>
          <w:numId w:val="2"/>
        </w:numPr>
        <w:pBdr>
          <w:top w:val="nil"/>
          <w:left w:val="nil"/>
          <w:bottom w:val="nil"/>
          <w:right w:val="nil"/>
          <w:between w:val="nil"/>
        </w:pBdr>
        <w:autoSpaceDE/>
        <w:autoSpaceDN/>
        <w:rPr>
          <w:sz w:val="24"/>
          <w:szCs w:val="24"/>
          <w:lang w:val="en"/>
        </w:rPr>
      </w:pPr>
      <w:r w:rsidRPr="00AC3FDE">
        <w:rPr>
          <w:sz w:val="24"/>
          <w:szCs w:val="24"/>
          <w:lang w:val="en"/>
        </w:rPr>
        <w:t>Wipe down handrails on staircase</w:t>
      </w:r>
    </w:p>
    <w:p w:rsidR="00AC3FDE" w:rsidRPr="00AC3FDE" w:rsidRDefault="00AC3FDE" w:rsidP="00D1011F">
      <w:pPr>
        <w:numPr>
          <w:ilvl w:val="1"/>
          <w:numId w:val="2"/>
        </w:numPr>
        <w:pBdr>
          <w:top w:val="nil"/>
          <w:left w:val="nil"/>
          <w:bottom w:val="nil"/>
          <w:right w:val="nil"/>
          <w:between w:val="nil"/>
        </w:pBdr>
        <w:autoSpaceDE/>
        <w:autoSpaceDN/>
        <w:rPr>
          <w:sz w:val="24"/>
          <w:szCs w:val="24"/>
          <w:lang w:val="en"/>
        </w:rPr>
      </w:pPr>
      <w:r w:rsidRPr="00AC3FDE">
        <w:rPr>
          <w:sz w:val="24"/>
          <w:szCs w:val="24"/>
          <w:lang w:val="en"/>
        </w:rPr>
        <w:t>Clean elevator railings, walls, operating buttons, and doors</w:t>
      </w:r>
    </w:p>
    <w:p w:rsidR="00AC3FDE" w:rsidRPr="00AC3FDE" w:rsidRDefault="00AC3FDE" w:rsidP="00D1011F">
      <w:pPr>
        <w:numPr>
          <w:ilvl w:val="0"/>
          <w:numId w:val="2"/>
        </w:numPr>
        <w:pBdr>
          <w:top w:val="nil"/>
          <w:left w:val="nil"/>
          <w:bottom w:val="nil"/>
          <w:right w:val="nil"/>
          <w:between w:val="nil"/>
        </w:pBdr>
        <w:autoSpaceDE/>
        <w:autoSpaceDN/>
        <w:ind w:left="859"/>
        <w:rPr>
          <w:sz w:val="24"/>
          <w:szCs w:val="24"/>
          <w:lang w:val="en"/>
        </w:rPr>
      </w:pPr>
      <w:r w:rsidRPr="00AC3FDE">
        <w:rPr>
          <w:sz w:val="24"/>
          <w:szCs w:val="24"/>
          <w:lang w:val="en"/>
        </w:rPr>
        <w:t>Monthly</w:t>
      </w:r>
    </w:p>
    <w:p w:rsidR="00AC3FDE" w:rsidRPr="00AC3FDE" w:rsidRDefault="00AC3FDE" w:rsidP="00D1011F">
      <w:pPr>
        <w:numPr>
          <w:ilvl w:val="1"/>
          <w:numId w:val="2"/>
        </w:numPr>
        <w:pBdr>
          <w:top w:val="nil"/>
          <w:left w:val="nil"/>
          <w:bottom w:val="nil"/>
          <w:right w:val="nil"/>
          <w:between w:val="nil"/>
        </w:pBdr>
        <w:autoSpaceDE/>
        <w:autoSpaceDN/>
        <w:ind w:left="1579"/>
        <w:rPr>
          <w:sz w:val="24"/>
          <w:szCs w:val="24"/>
          <w:lang w:val="en"/>
        </w:rPr>
      </w:pPr>
      <w:r w:rsidRPr="00AC3FDE">
        <w:rPr>
          <w:sz w:val="24"/>
          <w:szCs w:val="24"/>
          <w:lang w:val="en"/>
        </w:rPr>
        <w:t>Clean tracks of entryways and elevators</w:t>
      </w:r>
    </w:p>
    <w:p w:rsidR="00AC3FDE" w:rsidRPr="00AC3FDE" w:rsidRDefault="00AC3FDE" w:rsidP="00AC3FDE">
      <w:pPr>
        <w:pBdr>
          <w:top w:val="nil"/>
          <w:left w:val="nil"/>
          <w:bottom w:val="nil"/>
          <w:right w:val="nil"/>
          <w:between w:val="nil"/>
        </w:pBdr>
        <w:autoSpaceDE/>
        <w:autoSpaceDN/>
        <w:ind w:left="720"/>
        <w:jc w:val="both"/>
        <w:rPr>
          <w:rFonts w:ascii="Arial" w:eastAsia="Arial" w:hAnsi="Arial" w:cs="Arial"/>
          <w:color w:val="0C0C0C"/>
          <w:sz w:val="28"/>
          <w:szCs w:val="28"/>
          <w:lang w:val="en"/>
        </w:rPr>
      </w:pPr>
    </w:p>
    <w:p w:rsidR="00AC3FDE" w:rsidRPr="00AC3FDE" w:rsidRDefault="00AC3FDE" w:rsidP="00AC3FDE">
      <w:pPr>
        <w:autoSpaceDE/>
        <w:autoSpaceDN/>
        <w:ind w:left="720"/>
        <w:outlineLvl w:val="2"/>
        <w:rPr>
          <w:b/>
          <w:bCs/>
          <w:sz w:val="24"/>
          <w:szCs w:val="24"/>
          <w:lang w:val="en"/>
        </w:rPr>
      </w:pPr>
      <w:r w:rsidRPr="00AC3FDE">
        <w:rPr>
          <w:b/>
          <w:bCs/>
          <w:sz w:val="24"/>
          <w:szCs w:val="24"/>
          <w:lang w:val="en"/>
        </w:rPr>
        <w:t>Public Spaces</w:t>
      </w:r>
    </w:p>
    <w:p w:rsidR="00AC3FDE" w:rsidRPr="00AC3FDE" w:rsidRDefault="00AC3FDE" w:rsidP="00D1011F">
      <w:pPr>
        <w:numPr>
          <w:ilvl w:val="0"/>
          <w:numId w:val="3"/>
        </w:numPr>
        <w:pBdr>
          <w:top w:val="nil"/>
          <w:left w:val="nil"/>
          <w:bottom w:val="nil"/>
          <w:right w:val="nil"/>
          <w:between w:val="nil"/>
        </w:pBdr>
        <w:autoSpaceDE/>
        <w:autoSpaceDN/>
        <w:ind w:left="859"/>
        <w:rPr>
          <w:color w:val="000000"/>
          <w:sz w:val="24"/>
          <w:szCs w:val="24"/>
          <w:lang w:val="en"/>
        </w:rPr>
      </w:pPr>
      <w:r w:rsidRPr="00AC3FDE">
        <w:rPr>
          <w:sz w:val="24"/>
          <w:szCs w:val="24"/>
          <w:lang w:val="en"/>
        </w:rPr>
        <w:t>Daily</w:t>
      </w:r>
    </w:p>
    <w:p w:rsidR="00AC3FDE" w:rsidRPr="00AC3FDE" w:rsidRDefault="00AC3FDE" w:rsidP="00D1011F">
      <w:pPr>
        <w:numPr>
          <w:ilvl w:val="1"/>
          <w:numId w:val="3"/>
        </w:numPr>
        <w:autoSpaceDE/>
        <w:autoSpaceDN/>
        <w:rPr>
          <w:sz w:val="24"/>
          <w:szCs w:val="24"/>
          <w:lang w:val="en"/>
        </w:rPr>
      </w:pPr>
      <w:r w:rsidRPr="00AC3FDE">
        <w:rPr>
          <w:sz w:val="24"/>
          <w:szCs w:val="24"/>
          <w:lang w:val="en"/>
        </w:rPr>
        <w:t>Sweep and mop floors</w:t>
      </w:r>
    </w:p>
    <w:p w:rsidR="00AC3FDE" w:rsidRPr="00AC3FDE" w:rsidRDefault="00AC3FDE" w:rsidP="00D1011F">
      <w:pPr>
        <w:numPr>
          <w:ilvl w:val="0"/>
          <w:numId w:val="3"/>
        </w:numPr>
        <w:pBdr>
          <w:top w:val="nil"/>
          <w:left w:val="nil"/>
          <w:bottom w:val="nil"/>
          <w:right w:val="nil"/>
          <w:between w:val="nil"/>
        </w:pBdr>
        <w:autoSpaceDE/>
        <w:autoSpaceDN/>
        <w:ind w:left="859"/>
        <w:rPr>
          <w:color w:val="000000"/>
          <w:sz w:val="24"/>
          <w:szCs w:val="24"/>
          <w:lang w:val="en"/>
        </w:rPr>
      </w:pPr>
      <w:r w:rsidRPr="00AC3FDE">
        <w:rPr>
          <w:color w:val="000000"/>
          <w:sz w:val="24"/>
          <w:szCs w:val="24"/>
          <w:lang w:val="en"/>
        </w:rPr>
        <w:t>Weekly</w:t>
      </w:r>
    </w:p>
    <w:p w:rsidR="00AC3FDE" w:rsidRPr="00AC3FDE" w:rsidRDefault="00AC3FDE" w:rsidP="00D1011F">
      <w:pPr>
        <w:numPr>
          <w:ilvl w:val="1"/>
          <w:numId w:val="3"/>
        </w:numPr>
        <w:pBdr>
          <w:top w:val="nil"/>
          <w:left w:val="nil"/>
          <w:bottom w:val="nil"/>
          <w:right w:val="nil"/>
          <w:between w:val="nil"/>
        </w:pBdr>
        <w:autoSpaceDE/>
        <w:autoSpaceDN/>
        <w:rPr>
          <w:sz w:val="24"/>
          <w:szCs w:val="24"/>
          <w:lang w:val="en"/>
        </w:rPr>
      </w:pPr>
      <w:r w:rsidRPr="00AC3FDE">
        <w:rPr>
          <w:color w:val="000000"/>
          <w:sz w:val="24"/>
          <w:szCs w:val="24"/>
          <w:lang w:val="en"/>
        </w:rPr>
        <w:t>Vacuum all carpeted areas</w:t>
      </w:r>
    </w:p>
    <w:p w:rsidR="00AC3FDE" w:rsidRPr="00AC3FDE" w:rsidRDefault="00AC3FDE" w:rsidP="00D1011F">
      <w:pPr>
        <w:numPr>
          <w:ilvl w:val="1"/>
          <w:numId w:val="3"/>
        </w:numPr>
        <w:pBdr>
          <w:top w:val="nil"/>
          <w:left w:val="nil"/>
          <w:bottom w:val="nil"/>
          <w:right w:val="nil"/>
          <w:between w:val="nil"/>
        </w:pBdr>
        <w:autoSpaceDE/>
        <w:autoSpaceDN/>
        <w:rPr>
          <w:sz w:val="24"/>
          <w:szCs w:val="24"/>
          <w:lang w:val="en"/>
        </w:rPr>
      </w:pPr>
      <w:r w:rsidRPr="00AC3FDE">
        <w:rPr>
          <w:color w:val="000000"/>
          <w:sz w:val="24"/>
          <w:szCs w:val="24"/>
          <w:lang w:val="en"/>
        </w:rPr>
        <w:t>Empty and line all trash or recycling containers</w:t>
      </w:r>
    </w:p>
    <w:p w:rsidR="00AC3FDE" w:rsidRPr="00AC3FDE" w:rsidRDefault="00AC3FDE" w:rsidP="00D1011F">
      <w:pPr>
        <w:numPr>
          <w:ilvl w:val="1"/>
          <w:numId w:val="3"/>
        </w:numPr>
        <w:pBdr>
          <w:top w:val="nil"/>
          <w:left w:val="nil"/>
          <w:bottom w:val="nil"/>
          <w:right w:val="nil"/>
          <w:between w:val="nil"/>
        </w:pBdr>
        <w:autoSpaceDE/>
        <w:autoSpaceDN/>
        <w:rPr>
          <w:sz w:val="24"/>
          <w:szCs w:val="24"/>
          <w:lang w:val="en"/>
        </w:rPr>
      </w:pPr>
      <w:r w:rsidRPr="00AC3FDE">
        <w:rPr>
          <w:color w:val="000000"/>
          <w:sz w:val="24"/>
          <w:szCs w:val="24"/>
          <w:lang w:val="en"/>
        </w:rPr>
        <w:t xml:space="preserve">Wipe down </w:t>
      </w:r>
      <w:r w:rsidRPr="00AC3FDE">
        <w:rPr>
          <w:sz w:val="24"/>
          <w:szCs w:val="24"/>
          <w:lang w:val="en"/>
        </w:rPr>
        <w:t>and disinfect</w:t>
      </w:r>
      <w:r w:rsidRPr="00AC3FDE">
        <w:rPr>
          <w:color w:val="000000"/>
          <w:sz w:val="24"/>
          <w:szCs w:val="24"/>
          <w:lang w:val="en"/>
        </w:rPr>
        <w:t xml:space="preserve"> tables, service desks, computer tables, and keyboards </w:t>
      </w:r>
    </w:p>
    <w:p w:rsidR="00AC3FDE" w:rsidRPr="00AC3FDE" w:rsidRDefault="00AC3FDE" w:rsidP="00D1011F">
      <w:pPr>
        <w:numPr>
          <w:ilvl w:val="1"/>
          <w:numId w:val="3"/>
        </w:numPr>
        <w:pBdr>
          <w:top w:val="nil"/>
          <w:left w:val="nil"/>
          <w:bottom w:val="nil"/>
          <w:right w:val="nil"/>
          <w:between w:val="nil"/>
        </w:pBdr>
        <w:autoSpaceDE/>
        <w:autoSpaceDN/>
        <w:rPr>
          <w:sz w:val="24"/>
          <w:szCs w:val="24"/>
          <w:lang w:val="en"/>
        </w:rPr>
      </w:pPr>
      <w:r w:rsidRPr="00AC3FDE">
        <w:rPr>
          <w:color w:val="000000"/>
          <w:sz w:val="24"/>
          <w:szCs w:val="24"/>
          <w:lang w:val="en"/>
        </w:rPr>
        <w:t xml:space="preserve">Dust </w:t>
      </w:r>
    </w:p>
    <w:p w:rsidR="00AC3FDE" w:rsidRPr="00AC3FDE" w:rsidRDefault="00AC3FDE" w:rsidP="00D1011F">
      <w:pPr>
        <w:numPr>
          <w:ilvl w:val="1"/>
          <w:numId w:val="3"/>
        </w:numPr>
        <w:pBdr>
          <w:top w:val="nil"/>
          <w:left w:val="nil"/>
          <w:bottom w:val="nil"/>
          <w:right w:val="nil"/>
          <w:between w:val="nil"/>
        </w:pBdr>
        <w:autoSpaceDE/>
        <w:autoSpaceDN/>
        <w:rPr>
          <w:sz w:val="24"/>
          <w:szCs w:val="24"/>
          <w:lang w:val="en"/>
        </w:rPr>
      </w:pPr>
      <w:r w:rsidRPr="00AC3FDE">
        <w:rPr>
          <w:color w:val="000000"/>
          <w:sz w:val="24"/>
          <w:szCs w:val="24"/>
          <w:lang w:val="en"/>
        </w:rPr>
        <w:t xml:space="preserve">Clean study rooms </w:t>
      </w:r>
    </w:p>
    <w:p w:rsidR="00AC3FDE" w:rsidRPr="00AC3FDE" w:rsidRDefault="00AC3FDE" w:rsidP="00D1011F">
      <w:pPr>
        <w:numPr>
          <w:ilvl w:val="1"/>
          <w:numId w:val="3"/>
        </w:numPr>
        <w:pBdr>
          <w:top w:val="nil"/>
          <w:left w:val="nil"/>
          <w:bottom w:val="nil"/>
          <w:right w:val="nil"/>
          <w:between w:val="nil"/>
        </w:pBdr>
        <w:autoSpaceDE/>
        <w:autoSpaceDN/>
        <w:rPr>
          <w:sz w:val="24"/>
          <w:szCs w:val="24"/>
          <w:lang w:val="en"/>
        </w:rPr>
      </w:pPr>
      <w:r w:rsidRPr="00AC3FDE">
        <w:rPr>
          <w:color w:val="000000"/>
          <w:sz w:val="24"/>
          <w:szCs w:val="24"/>
          <w:lang w:val="en"/>
        </w:rPr>
        <w:t>Wipe down counters and chairs with disinfectant cleaner</w:t>
      </w:r>
    </w:p>
    <w:p w:rsidR="00AC3FDE" w:rsidRPr="00AC3FDE" w:rsidRDefault="00AC3FDE" w:rsidP="00D1011F">
      <w:pPr>
        <w:numPr>
          <w:ilvl w:val="1"/>
          <w:numId w:val="3"/>
        </w:numPr>
        <w:pBdr>
          <w:top w:val="nil"/>
          <w:left w:val="nil"/>
          <w:bottom w:val="nil"/>
          <w:right w:val="nil"/>
          <w:between w:val="nil"/>
        </w:pBdr>
        <w:autoSpaceDE/>
        <w:autoSpaceDN/>
        <w:rPr>
          <w:sz w:val="24"/>
          <w:szCs w:val="24"/>
          <w:lang w:val="en"/>
        </w:rPr>
      </w:pPr>
      <w:r w:rsidRPr="00AC3FDE">
        <w:rPr>
          <w:color w:val="000000"/>
          <w:sz w:val="24"/>
          <w:szCs w:val="24"/>
          <w:lang w:val="en"/>
        </w:rPr>
        <w:t xml:space="preserve">Clean both sides of glass </w:t>
      </w:r>
      <w:r w:rsidRPr="00AC3FDE">
        <w:rPr>
          <w:sz w:val="24"/>
          <w:szCs w:val="24"/>
          <w:lang w:val="en"/>
        </w:rPr>
        <w:t>doors and partitions</w:t>
      </w:r>
    </w:p>
    <w:p w:rsidR="00AC3FDE" w:rsidRPr="00AC3FDE" w:rsidRDefault="00AC3FDE" w:rsidP="00D1011F">
      <w:pPr>
        <w:numPr>
          <w:ilvl w:val="1"/>
          <w:numId w:val="3"/>
        </w:numPr>
        <w:pBdr>
          <w:top w:val="nil"/>
          <w:left w:val="nil"/>
          <w:bottom w:val="nil"/>
          <w:right w:val="nil"/>
          <w:between w:val="nil"/>
        </w:pBdr>
        <w:autoSpaceDE/>
        <w:autoSpaceDN/>
        <w:rPr>
          <w:sz w:val="24"/>
          <w:szCs w:val="24"/>
          <w:lang w:val="en"/>
        </w:rPr>
      </w:pPr>
      <w:r w:rsidRPr="00AC3FDE">
        <w:rPr>
          <w:sz w:val="24"/>
          <w:szCs w:val="24"/>
          <w:lang w:val="en"/>
        </w:rPr>
        <w:t>Sanitize drinking fountains</w:t>
      </w:r>
    </w:p>
    <w:p w:rsidR="00AC3FDE" w:rsidRPr="00AC3FDE" w:rsidRDefault="00AC3FDE" w:rsidP="00AC3FDE">
      <w:pPr>
        <w:pBdr>
          <w:top w:val="nil"/>
          <w:left w:val="nil"/>
          <w:bottom w:val="nil"/>
          <w:right w:val="nil"/>
          <w:between w:val="nil"/>
        </w:pBdr>
        <w:autoSpaceDE/>
        <w:autoSpaceDN/>
        <w:ind w:left="720"/>
        <w:jc w:val="both"/>
        <w:rPr>
          <w:rFonts w:ascii="Arial" w:eastAsia="Arial" w:hAnsi="Arial" w:cs="Arial"/>
          <w:color w:val="0C0C0C"/>
          <w:sz w:val="24"/>
          <w:szCs w:val="24"/>
          <w:lang w:val="en"/>
        </w:rPr>
      </w:pPr>
    </w:p>
    <w:p w:rsidR="00AC3FDE" w:rsidRPr="00AC3FDE" w:rsidRDefault="00AC3FDE" w:rsidP="00AC3FDE">
      <w:pPr>
        <w:autoSpaceDE/>
        <w:autoSpaceDN/>
        <w:ind w:left="720"/>
        <w:outlineLvl w:val="2"/>
        <w:rPr>
          <w:b/>
          <w:bCs/>
          <w:sz w:val="24"/>
          <w:szCs w:val="24"/>
          <w:lang w:val="en"/>
        </w:rPr>
      </w:pPr>
      <w:r w:rsidRPr="00AC3FDE">
        <w:rPr>
          <w:b/>
          <w:bCs/>
          <w:sz w:val="24"/>
          <w:szCs w:val="24"/>
          <w:lang w:val="en"/>
        </w:rPr>
        <w:t>Meeting Rooms and Auditorium</w:t>
      </w:r>
    </w:p>
    <w:p w:rsidR="00AC3FDE" w:rsidRPr="00AC3FDE" w:rsidRDefault="00AC3FDE" w:rsidP="00D1011F">
      <w:pPr>
        <w:numPr>
          <w:ilvl w:val="0"/>
          <w:numId w:val="4"/>
        </w:numPr>
        <w:pBdr>
          <w:top w:val="nil"/>
          <w:left w:val="nil"/>
          <w:bottom w:val="nil"/>
          <w:right w:val="nil"/>
          <w:between w:val="nil"/>
        </w:pBdr>
        <w:autoSpaceDE/>
        <w:autoSpaceDN/>
        <w:ind w:left="859"/>
        <w:rPr>
          <w:color w:val="000000"/>
          <w:sz w:val="24"/>
          <w:szCs w:val="24"/>
          <w:lang w:val="en"/>
        </w:rPr>
      </w:pPr>
      <w:r w:rsidRPr="00AC3FDE">
        <w:rPr>
          <w:color w:val="000000"/>
          <w:sz w:val="24"/>
          <w:szCs w:val="24"/>
          <w:lang w:val="en"/>
        </w:rPr>
        <w:t>Weekly</w:t>
      </w:r>
    </w:p>
    <w:p w:rsidR="00AC3FDE" w:rsidRPr="00AC3FDE" w:rsidRDefault="00AC3FDE" w:rsidP="00D1011F">
      <w:pPr>
        <w:numPr>
          <w:ilvl w:val="1"/>
          <w:numId w:val="4"/>
        </w:numPr>
        <w:pBdr>
          <w:top w:val="nil"/>
          <w:left w:val="nil"/>
          <w:bottom w:val="nil"/>
          <w:right w:val="nil"/>
          <w:between w:val="nil"/>
        </w:pBdr>
        <w:autoSpaceDE/>
        <w:autoSpaceDN/>
        <w:rPr>
          <w:sz w:val="24"/>
          <w:szCs w:val="24"/>
          <w:lang w:val="en"/>
        </w:rPr>
      </w:pPr>
      <w:r w:rsidRPr="00AC3FDE">
        <w:rPr>
          <w:color w:val="000000"/>
          <w:sz w:val="24"/>
          <w:szCs w:val="24"/>
          <w:lang w:val="en"/>
        </w:rPr>
        <w:t>Vacuum all carpeted areas</w:t>
      </w:r>
    </w:p>
    <w:p w:rsidR="00AC3FDE" w:rsidRPr="00AC3FDE" w:rsidRDefault="00AC3FDE" w:rsidP="00D1011F">
      <w:pPr>
        <w:numPr>
          <w:ilvl w:val="1"/>
          <w:numId w:val="4"/>
        </w:numPr>
        <w:pBdr>
          <w:top w:val="nil"/>
          <w:left w:val="nil"/>
          <w:bottom w:val="nil"/>
          <w:right w:val="nil"/>
          <w:between w:val="nil"/>
        </w:pBdr>
        <w:autoSpaceDE/>
        <w:autoSpaceDN/>
        <w:rPr>
          <w:sz w:val="24"/>
          <w:szCs w:val="24"/>
          <w:lang w:val="en"/>
        </w:rPr>
      </w:pPr>
      <w:r w:rsidRPr="00AC3FDE">
        <w:rPr>
          <w:color w:val="000000"/>
          <w:sz w:val="24"/>
          <w:szCs w:val="24"/>
          <w:lang w:val="en"/>
        </w:rPr>
        <w:t xml:space="preserve">Sweep and mop </w:t>
      </w:r>
      <w:r w:rsidRPr="00AC3FDE">
        <w:rPr>
          <w:sz w:val="24"/>
          <w:szCs w:val="24"/>
          <w:lang w:val="en"/>
        </w:rPr>
        <w:t>stage</w:t>
      </w:r>
    </w:p>
    <w:p w:rsidR="00AC3FDE" w:rsidRPr="00AC3FDE" w:rsidRDefault="00AC3FDE" w:rsidP="00D1011F">
      <w:pPr>
        <w:numPr>
          <w:ilvl w:val="1"/>
          <w:numId w:val="4"/>
        </w:numPr>
        <w:pBdr>
          <w:top w:val="nil"/>
          <w:left w:val="nil"/>
          <w:bottom w:val="nil"/>
          <w:right w:val="nil"/>
          <w:between w:val="nil"/>
        </w:pBdr>
        <w:autoSpaceDE/>
        <w:autoSpaceDN/>
        <w:rPr>
          <w:sz w:val="24"/>
          <w:szCs w:val="24"/>
          <w:lang w:val="en"/>
        </w:rPr>
      </w:pPr>
      <w:r w:rsidRPr="00AC3FDE">
        <w:rPr>
          <w:color w:val="000000"/>
          <w:sz w:val="24"/>
          <w:szCs w:val="24"/>
          <w:lang w:val="en"/>
        </w:rPr>
        <w:t>Empty and line all trash or recycling containers</w:t>
      </w:r>
    </w:p>
    <w:p w:rsidR="00AC3FDE" w:rsidRPr="00AC3FDE" w:rsidRDefault="00AC3FDE" w:rsidP="00D1011F">
      <w:pPr>
        <w:numPr>
          <w:ilvl w:val="1"/>
          <w:numId w:val="4"/>
        </w:numPr>
        <w:pBdr>
          <w:top w:val="nil"/>
          <w:left w:val="nil"/>
          <w:bottom w:val="nil"/>
          <w:right w:val="nil"/>
          <w:between w:val="nil"/>
        </w:pBdr>
        <w:autoSpaceDE/>
        <w:autoSpaceDN/>
        <w:rPr>
          <w:sz w:val="24"/>
          <w:szCs w:val="24"/>
          <w:lang w:val="en"/>
        </w:rPr>
      </w:pPr>
      <w:r w:rsidRPr="00AC3FDE">
        <w:rPr>
          <w:color w:val="000000"/>
          <w:sz w:val="24"/>
          <w:szCs w:val="24"/>
          <w:lang w:val="en"/>
        </w:rPr>
        <w:t>Clean all tables and chairs with disinfectant cleaner</w:t>
      </w:r>
    </w:p>
    <w:p w:rsidR="00AC3FDE" w:rsidRPr="00AC3FDE" w:rsidRDefault="00AC3FDE" w:rsidP="00D1011F">
      <w:pPr>
        <w:numPr>
          <w:ilvl w:val="1"/>
          <w:numId w:val="4"/>
        </w:numPr>
        <w:pBdr>
          <w:top w:val="nil"/>
          <w:left w:val="nil"/>
          <w:bottom w:val="nil"/>
          <w:right w:val="nil"/>
          <w:between w:val="nil"/>
        </w:pBdr>
        <w:autoSpaceDE/>
        <w:autoSpaceDN/>
        <w:rPr>
          <w:sz w:val="24"/>
          <w:szCs w:val="24"/>
          <w:lang w:val="en"/>
        </w:rPr>
      </w:pPr>
      <w:r w:rsidRPr="00AC3FDE">
        <w:rPr>
          <w:color w:val="000000"/>
          <w:sz w:val="24"/>
          <w:szCs w:val="24"/>
          <w:lang w:val="en"/>
        </w:rPr>
        <w:t xml:space="preserve">Clean </w:t>
      </w:r>
      <w:r w:rsidRPr="00AC3FDE">
        <w:rPr>
          <w:sz w:val="24"/>
          <w:szCs w:val="24"/>
          <w:lang w:val="en"/>
        </w:rPr>
        <w:t>k</w:t>
      </w:r>
      <w:r w:rsidRPr="00AC3FDE">
        <w:rPr>
          <w:color w:val="000000"/>
          <w:sz w:val="24"/>
          <w:szCs w:val="24"/>
          <w:lang w:val="en"/>
        </w:rPr>
        <w:t>itchenette</w:t>
      </w:r>
    </w:p>
    <w:p w:rsidR="00AC3FDE" w:rsidRPr="00AC3FDE" w:rsidRDefault="00AC3FDE" w:rsidP="00D1011F">
      <w:pPr>
        <w:numPr>
          <w:ilvl w:val="1"/>
          <w:numId w:val="4"/>
        </w:numPr>
        <w:pBdr>
          <w:top w:val="nil"/>
          <w:left w:val="nil"/>
          <w:bottom w:val="nil"/>
          <w:right w:val="nil"/>
          <w:between w:val="nil"/>
        </w:pBdr>
        <w:autoSpaceDE/>
        <w:autoSpaceDN/>
        <w:rPr>
          <w:sz w:val="24"/>
          <w:szCs w:val="24"/>
          <w:lang w:val="en"/>
        </w:rPr>
      </w:pPr>
      <w:r w:rsidRPr="00AC3FDE">
        <w:rPr>
          <w:color w:val="000000"/>
          <w:sz w:val="24"/>
          <w:szCs w:val="24"/>
          <w:lang w:val="en"/>
        </w:rPr>
        <w:t>Wipe down countertop and sink</w:t>
      </w:r>
    </w:p>
    <w:p w:rsidR="00AC3FDE" w:rsidRPr="00AC3FDE" w:rsidRDefault="00AC3FDE" w:rsidP="00D1011F">
      <w:pPr>
        <w:numPr>
          <w:ilvl w:val="1"/>
          <w:numId w:val="4"/>
        </w:numPr>
        <w:pBdr>
          <w:top w:val="nil"/>
          <w:left w:val="nil"/>
          <w:bottom w:val="nil"/>
          <w:right w:val="nil"/>
          <w:between w:val="nil"/>
        </w:pBdr>
        <w:autoSpaceDE/>
        <w:autoSpaceDN/>
        <w:rPr>
          <w:sz w:val="24"/>
          <w:szCs w:val="24"/>
          <w:lang w:val="en"/>
        </w:rPr>
      </w:pPr>
      <w:r w:rsidRPr="00AC3FDE">
        <w:rPr>
          <w:color w:val="000000"/>
          <w:sz w:val="24"/>
          <w:szCs w:val="24"/>
          <w:lang w:val="en"/>
        </w:rPr>
        <w:t>Empty and line trash containers</w:t>
      </w:r>
    </w:p>
    <w:p w:rsidR="00AC3FDE" w:rsidRPr="00AC3FDE" w:rsidRDefault="00AC3FDE" w:rsidP="00D1011F">
      <w:pPr>
        <w:numPr>
          <w:ilvl w:val="1"/>
          <w:numId w:val="4"/>
        </w:numPr>
        <w:pBdr>
          <w:top w:val="nil"/>
          <w:left w:val="nil"/>
          <w:bottom w:val="nil"/>
          <w:right w:val="nil"/>
          <w:between w:val="nil"/>
        </w:pBdr>
        <w:autoSpaceDE/>
        <w:autoSpaceDN/>
        <w:rPr>
          <w:sz w:val="24"/>
          <w:szCs w:val="24"/>
          <w:lang w:val="en"/>
        </w:rPr>
      </w:pPr>
      <w:r w:rsidRPr="00AC3FDE">
        <w:rPr>
          <w:sz w:val="24"/>
          <w:szCs w:val="24"/>
          <w:lang w:val="en"/>
        </w:rPr>
        <w:t>Clean door handles</w:t>
      </w:r>
    </w:p>
    <w:p w:rsidR="003A3B5E" w:rsidRDefault="003A3B5E">
      <w:pPr>
        <w:rPr>
          <w:b/>
          <w:bCs/>
          <w:sz w:val="24"/>
          <w:szCs w:val="24"/>
          <w:lang w:val="en"/>
        </w:rPr>
      </w:pPr>
      <w:r>
        <w:rPr>
          <w:b/>
          <w:bCs/>
          <w:sz w:val="24"/>
          <w:szCs w:val="24"/>
          <w:lang w:val="en"/>
        </w:rPr>
        <w:br w:type="page"/>
      </w:r>
    </w:p>
    <w:p w:rsidR="00AC3FDE" w:rsidRPr="00AC3FDE" w:rsidRDefault="00AC3FDE" w:rsidP="00AC3FDE">
      <w:pPr>
        <w:autoSpaceDE/>
        <w:autoSpaceDN/>
        <w:ind w:left="720"/>
        <w:outlineLvl w:val="2"/>
        <w:rPr>
          <w:b/>
          <w:bCs/>
          <w:sz w:val="24"/>
          <w:szCs w:val="24"/>
          <w:lang w:val="en"/>
        </w:rPr>
      </w:pPr>
      <w:r w:rsidRPr="00AC3FDE">
        <w:rPr>
          <w:b/>
          <w:bCs/>
          <w:sz w:val="24"/>
          <w:szCs w:val="24"/>
          <w:lang w:val="en"/>
        </w:rPr>
        <w:lastRenderedPageBreak/>
        <w:t>Staff Workspaces</w:t>
      </w:r>
    </w:p>
    <w:p w:rsidR="00AC3FDE" w:rsidRPr="00AC3FDE" w:rsidRDefault="00AC3FDE" w:rsidP="00D1011F">
      <w:pPr>
        <w:numPr>
          <w:ilvl w:val="0"/>
          <w:numId w:val="5"/>
        </w:numPr>
        <w:pBdr>
          <w:top w:val="nil"/>
          <w:left w:val="nil"/>
          <w:bottom w:val="nil"/>
          <w:right w:val="nil"/>
          <w:between w:val="nil"/>
        </w:pBdr>
        <w:autoSpaceDE/>
        <w:autoSpaceDN/>
        <w:ind w:left="859"/>
        <w:rPr>
          <w:color w:val="000000"/>
          <w:sz w:val="24"/>
          <w:szCs w:val="24"/>
          <w:lang w:val="en"/>
        </w:rPr>
      </w:pPr>
      <w:r w:rsidRPr="00AC3FDE">
        <w:rPr>
          <w:color w:val="000000"/>
          <w:sz w:val="24"/>
          <w:szCs w:val="24"/>
          <w:lang w:val="en"/>
        </w:rPr>
        <w:t>Weekly</w:t>
      </w:r>
    </w:p>
    <w:p w:rsidR="00AC3FDE" w:rsidRPr="00AC3FDE" w:rsidRDefault="00AC3FDE" w:rsidP="00D1011F">
      <w:pPr>
        <w:numPr>
          <w:ilvl w:val="1"/>
          <w:numId w:val="5"/>
        </w:numPr>
        <w:autoSpaceDE/>
        <w:autoSpaceDN/>
        <w:rPr>
          <w:sz w:val="24"/>
          <w:szCs w:val="24"/>
          <w:lang w:val="en"/>
        </w:rPr>
      </w:pPr>
      <w:r w:rsidRPr="00AC3FDE">
        <w:rPr>
          <w:sz w:val="24"/>
          <w:szCs w:val="24"/>
          <w:lang w:val="en"/>
        </w:rPr>
        <w:t xml:space="preserve">Empty and line all trash or recycling containers </w:t>
      </w:r>
    </w:p>
    <w:p w:rsidR="00AC3FDE" w:rsidRPr="00AC3FDE" w:rsidRDefault="00AC3FDE" w:rsidP="00D1011F">
      <w:pPr>
        <w:numPr>
          <w:ilvl w:val="1"/>
          <w:numId w:val="5"/>
        </w:numPr>
        <w:pBdr>
          <w:top w:val="nil"/>
          <w:left w:val="nil"/>
          <w:bottom w:val="nil"/>
          <w:right w:val="nil"/>
          <w:between w:val="nil"/>
        </w:pBdr>
        <w:autoSpaceDE/>
        <w:autoSpaceDN/>
        <w:rPr>
          <w:sz w:val="24"/>
          <w:szCs w:val="24"/>
          <w:lang w:val="en"/>
        </w:rPr>
      </w:pPr>
      <w:r w:rsidRPr="00AC3FDE">
        <w:rPr>
          <w:color w:val="000000"/>
          <w:sz w:val="24"/>
          <w:szCs w:val="24"/>
          <w:lang w:val="en"/>
        </w:rPr>
        <w:t>Vacuum all carpeted areas</w:t>
      </w:r>
    </w:p>
    <w:p w:rsidR="00AC3FDE" w:rsidRPr="00AC3FDE" w:rsidRDefault="00AC3FDE" w:rsidP="00D1011F">
      <w:pPr>
        <w:numPr>
          <w:ilvl w:val="1"/>
          <w:numId w:val="5"/>
        </w:numPr>
        <w:pBdr>
          <w:top w:val="nil"/>
          <w:left w:val="nil"/>
          <w:bottom w:val="nil"/>
          <w:right w:val="nil"/>
          <w:between w:val="nil"/>
        </w:pBdr>
        <w:autoSpaceDE/>
        <w:autoSpaceDN/>
        <w:rPr>
          <w:sz w:val="24"/>
          <w:szCs w:val="24"/>
          <w:lang w:val="en"/>
        </w:rPr>
      </w:pPr>
      <w:r w:rsidRPr="00AC3FDE">
        <w:rPr>
          <w:color w:val="000000"/>
          <w:sz w:val="24"/>
          <w:szCs w:val="24"/>
          <w:lang w:val="en"/>
        </w:rPr>
        <w:t>Sweep and mop floors</w:t>
      </w:r>
    </w:p>
    <w:p w:rsidR="00AC3FDE" w:rsidRPr="00AC3FDE" w:rsidRDefault="00AC3FDE" w:rsidP="00AC3FDE">
      <w:pPr>
        <w:pBdr>
          <w:top w:val="nil"/>
          <w:left w:val="nil"/>
          <w:bottom w:val="nil"/>
          <w:right w:val="nil"/>
          <w:between w:val="nil"/>
        </w:pBdr>
        <w:autoSpaceDE/>
        <w:autoSpaceDN/>
        <w:jc w:val="both"/>
        <w:rPr>
          <w:rFonts w:ascii="Arial" w:eastAsia="Arial" w:hAnsi="Arial" w:cs="Arial"/>
          <w:color w:val="0C0C0C"/>
          <w:sz w:val="24"/>
          <w:szCs w:val="24"/>
          <w:lang w:val="en"/>
        </w:rPr>
      </w:pPr>
    </w:p>
    <w:p w:rsidR="00AC3FDE" w:rsidRPr="00AC3FDE" w:rsidRDefault="00AC3FDE" w:rsidP="00AC3FDE">
      <w:pPr>
        <w:autoSpaceDE/>
        <w:autoSpaceDN/>
        <w:ind w:left="720"/>
        <w:outlineLvl w:val="2"/>
        <w:rPr>
          <w:b/>
          <w:bCs/>
          <w:sz w:val="24"/>
          <w:szCs w:val="24"/>
          <w:lang w:val="en"/>
        </w:rPr>
      </w:pPr>
      <w:r w:rsidRPr="00AC3FDE">
        <w:rPr>
          <w:b/>
          <w:bCs/>
          <w:sz w:val="24"/>
          <w:szCs w:val="24"/>
          <w:lang w:val="en"/>
        </w:rPr>
        <w:t>Staff Kitchenettes and Breakroom</w:t>
      </w:r>
    </w:p>
    <w:p w:rsidR="00AC3FDE" w:rsidRPr="00AC3FDE" w:rsidRDefault="00AC3FDE" w:rsidP="00D1011F">
      <w:pPr>
        <w:numPr>
          <w:ilvl w:val="0"/>
          <w:numId w:val="5"/>
        </w:numPr>
        <w:pBdr>
          <w:top w:val="nil"/>
          <w:left w:val="nil"/>
          <w:bottom w:val="nil"/>
          <w:right w:val="nil"/>
          <w:between w:val="nil"/>
        </w:pBdr>
        <w:autoSpaceDE/>
        <w:autoSpaceDN/>
        <w:ind w:left="859"/>
        <w:rPr>
          <w:color w:val="000000"/>
          <w:sz w:val="24"/>
          <w:szCs w:val="24"/>
          <w:lang w:val="en"/>
        </w:rPr>
      </w:pPr>
      <w:r w:rsidRPr="00AC3FDE">
        <w:rPr>
          <w:sz w:val="24"/>
          <w:szCs w:val="24"/>
          <w:lang w:val="en"/>
        </w:rPr>
        <w:t>Daily</w:t>
      </w:r>
    </w:p>
    <w:p w:rsidR="00AC3FDE" w:rsidRPr="00AC3FDE" w:rsidRDefault="00AC3FDE" w:rsidP="00D1011F">
      <w:pPr>
        <w:numPr>
          <w:ilvl w:val="1"/>
          <w:numId w:val="5"/>
        </w:numPr>
        <w:pBdr>
          <w:top w:val="nil"/>
          <w:left w:val="nil"/>
          <w:bottom w:val="nil"/>
          <w:right w:val="nil"/>
          <w:between w:val="nil"/>
        </w:pBdr>
        <w:autoSpaceDE/>
        <w:autoSpaceDN/>
        <w:rPr>
          <w:sz w:val="24"/>
          <w:szCs w:val="24"/>
          <w:lang w:val="en"/>
        </w:rPr>
      </w:pPr>
      <w:r w:rsidRPr="00AC3FDE">
        <w:rPr>
          <w:sz w:val="24"/>
          <w:szCs w:val="24"/>
          <w:lang w:val="en"/>
        </w:rPr>
        <w:t>Wipe down tables, countertops, windowsills, and sinks</w:t>
      </w:r>
    </w:p>
    <w:p w:rsidR="00AC3FDE" w:rsidRPr="00AC3FDE" w:rsidRDefault="00AC3FDE" w:rsidP="00D1011F">
      <w:pPr>
        <w:numPr>
          <w:ilvl w:val="0"/>
          <w:numId w:val="5"/>
        </w:numPr>
        <w:pBdr>
          <w:top w:val="nil"/>
          <w:left w:val="nil"/>
          <w:bottom w:val="nil"/>
          <w:right w:val="nil"/>
          <w:between w:val="nil"/>
        </w:pBdr>
        <w:autoSpaceDE/>
        <w:autoSpaceDN/>
        <w:ind w:left="859"/>
        <w:rPr>
          <w:color w:val="000000"/>
          <w:sz w:val="24"/>
          <w:szCs w:val="24"/>
          <w:lang w:val="en"/>
        </w:rPr>
      </w:pPr>
      <w:r w:rsidRPr="00AC3FDE">
        <w:rPr>
          <w:color w:val="000000"/>
          <w:sz w:val="24"/>
          <w:szCs w:val="24"/>
          <w:lang w:val="en"/>
        </w:rPr>
        <w:t>Weekly</w:t>
      </w:r>
    </w:p>
    <w:p w:rsidR="00AC3FDE" w:rsidRPr="00AC3FDE" w:rsidRDefault="00AC3FDE" w:rsidP="00D1011F">
      <w:pPr>
        <w:numPr>
          <w:ilvl w:val="1"/>
          <w:numId w:val="5"/>
        </w:numPr>
        <w:autoSpaceDE/>
        <w:autoSpaceDN/>
        <w:rPr>
          <w:sz w:val="24"/>
          <w:szCs w:val="24"/>
          <w:lang w:val="en"/>
        </w:rPr>
      </w:pPr>
      <w:r w:rsidRPr="00AC3FDE">
        <w:rPr>
          <w:sz w:val="24"/>
          <w:szCs w:val="24"/>
          <w:lang w:val="en"/>
        </w:rPr>
        <w:t xml:space="preserve">Empty and line all trash or recycling containers </w:t>
      </w:r>
    </w:p>
    <w:p w:rsidR="00AC3FDE" w:rsidRPr="00AC3FDE" w:rsidRDefault="00AC3FDE" w:rsidP="00D1011F">
      <w:pPr>
        <w:numPr>
          <w:ilvl w:val="1"/>
          <w:numId w:val="5"/>
        </w:numPr>
        <w:pBdr>
          <w:top w:val="nil"/>
          <w:left w:val="nil"/>
          <w:bottom w:val="nil"/>
          <w:right w:val="nil"/>
          <w:between w:val="nil"/>
        </w:pBdr>
        <w:autoSpaceDE/>
        <w:autoSpaceDN/>
        <w:rPr>
          <w:sz w:val="24"/>
          <w:szCs w:val="24"/>
          <w:lang w:val="en"/>
        </w:rPr>
      </w:pPr>
      <w:r w:rsidRPr="00AC3FDE">
        <w:rPr>
          <w:color w:val="000000"/>
          <w:sz w:val="24"/>
          <w:szCs w:val="24"/>
          <w:lang w:val="en"/>
        </w:rPr>
        <w:t>Vacuum all carpeted areas</w:t>
      </w:r>
    </w:p>
    <w:p w:rsidR="00AC3FDE" w:rsidRPr="00AC3FDE" w:rsidRDefault="00AC3FDE" w:rsidP="00D1011F">
      <w:pPr>
        <w:numPr>
          <w:ilvl w:val="1"/>
          <w:numId w:val="5"/>
        </w:numPr>
        <w:pBdr>
          <w:top w:val="nil"/>
          <w:left w:val="nil"/>
          <w:bottom w:val="nil"/>
          <w:right w:val="nil"/>
          <w:between w:val="nil"/>
        </w:pBdr>
        <w:autoSpaceDE/>
        <w:autoSpaceDN/>
        <w:rPr>
          <w:sz w:val="24"/>
          <w:szCs w:val="24"/>
          <w:lang w:val="en"/>
        </w:rPr>
      </w:pPr>
      <w:r w:rsidRPr="00AC3FDE">
        <w:rPr>
          <w:color w:val="000000"/>
          <w:sz w:val="24"/>
          <w:szCs w:val="24"/>
          <w:lang w:val="en"/>
        </w:rPr>
        <w:t>Sweep and mop floors</w:t>
      </w:r>
    </w:p>
    <w:p w:rsidR="00AC3FDE" w:rsidRPr="00AC3FDE" w:rsidRDefault="00AC3FDE" w:rsidP="00D1011F">
      <w:pPr>
        <w:numPr>
          <w:ilvl w:val="1"/>
          <w:numId w:val="5"/>
        </w:numPr>
        <w:pBdr>
          <w:top w:val="nil"/>
          <w:left w:val="nil"/>
          <w:bottom w:val="nil"/>
          <w:right w:val="nil"/>
          <w:between w:val="nil"/>
        </w:pBdr>
        <w:autoSpaceDE/>
        <w:autoSpaceDN/>
        <w:rPr>
          <w:sz w:val="24"/>
          <w:szCs w:val="24"/>
          <w:lang w:val="en"/>
        </w:rPr>
      </w:pPr>
      <w:r w:rsidRPr="00AC3FDE">
        <w:rPr>
          <w:sz w:val="24"/>
          <w:szCs w:val="24"/>
          <w:lang w:val="en"/>
        </w:rPr>
        <w:t>Clean microwaves</w:t>
      </w:r>
    </w:p>
    <w:p w:rsidR="00AC3FDE" w:rsidRPr="00AC3FDE" w:rsidRDefault="00AC3FDE" w:rsidP="00AC3FDE">
      <w:pPr>
        <w:pBdr>
          <w:top w:val="nil"/>
          <w:left w:val="nil"/>
          <w:bottom w:val="nil"/>
          <w:right w:val="nil"/>
          <w:between w:val="nil"/>
        </w:pBdr>
        <w:autoSpaceDE/>
        <w:autoSpaceDN/>
        <w:ind w:left="1440"/>
        <w:rPr>
          <w:sz w:val="24"/>
          <w:szCs w:val="24"/>
          <w:lang w:val="en"/>
        </w:rPr>
      </w:pPr>
    </w:p>
    <w:p w:rsidR="00AC3FDE" w:rsidRPr="00AC3FDE" w:rsidRDefault="00AC3FDE" w:rsidP="00D1011F">
      <w:pPr>
        <w:numPr>
          <w:ilvl w:val="0"/>
          <w:numId w:val="5"/>
        </w:numPr>
        <w:autoSpaceDE/>
        <w:autoSpaceDN/>
        <w:ind w:left="859"/>
        <w:rPr>
          <w:sz w:val="24"/>
          <w:szCs w:val="24"/>
          <w:lang w:val="en"/>
        </w:rPr>
      </w:pPr>
      <w:r w:rsidRPr="00AC3FDE">
        <w:rPr>
          <w:sz w:val="24"/>
          <w:szCs w:val="24"/>
          <w:lang w:val="en"/>
        </w:rPr>
        <w:t>Monthly</w:t>
      </w:r>
    </w:p>
    <w:p w:rsidR="00AC3FDE" w:rsidRPr="00AC3FDE" w:rsidRDefault="00AC3FDE" w:rsidP="00D1011F">
      <w:pPr>
        <w:numPr>
          <w:ilvl w:val="1"/>
          <w:numId w:val="5"/>
        </w:numPr>
        <w:autoSpaceDE/>
        <w:autoSpaceDN/>
        <w:rPr>
          <w:sz w:val="24"/>
          <w:szCs w:val="24"/>
          <w:lang w:val="en"/>
        </w:rPr>
      </w:pPr>
      <w:r w:rsidRPr="00AC3FDE">
        <w:rPr>
          <w:sz w:val="24"/>
          <w:szCs w:val="24"/>
          <w:lang w:val="en"/>
        </w:rPr>
        <w:t>Clean refrigerators</w:t>
      </w:r>
    </w:p>
    <w:p w:rsidR="00AC3FDE" w:rsidRPr="00AC3FDE" w:rsidRDefault="00AC3FDE" w:rsidP="00AC3FDE">
      <w:pPr>
        <w:autoSpaceDE/>
        <w:autoSpaceDN/>
        <w:rPr>
          <w:sz w:val="24"/>
          <w:szCs w:val="24"/>
          <w:lang w:val="en"/>
        </w:rPr>
      </w:pPr>
    </w:p>
    <w:p w:rsidR="00AC3FDE" w:rsidRPr="00AC3FDE" w:rsidRDefault="00AC3FDE" w:rsidP="00AC3FDE">
      <w:pPr>
        <w:autoSpaceDE/>
        <w:autoSpaceDN/>
        <w:ind w:left="720"/>
        <w:outlineLvl w:val="2"/>
        <w:rPr>
          <w:b/>
          <w:bCs/>
          <w:sz w:val="24"/>
          <w:szCs w:val="24"/>
          <w:lang w:val="en"/>
        </w:rPr>
      </w:pPr>
      <w:bookmarkStart w:id="1" w:name="_heading=h.si7uq57oql3h" w:colFirst="0" w:colLast="0"/>
      <w:bookmarkEnd w:id="1"/>
      <w:r w:rsidRPr="00AC3FDE">
        <w:rPr>
          <w:b/>
          <w:bCs/>
          <w:sz w:val="24"/>
          <w:szCs w:val="24"/>
          <w:lang w:val="en"/>
        </w:rPr>
        <w:t>Exterior</w:t>
      </w:r>
    </w:p>
    <w:p w:rsidR="00AC3FDE" w:rsidRPr="00AC3FDE" w:rsidRDefault="00AC3FDE" w:rsidP="00D1011F">
      <w:pPr>
        <w:numPr>
          <w:ilvl w:val="0"/>
          <w:numId w:val="5"/>
        </w:numPr>
        <w:autoSpaceDE/>
        <w:autoSpaceDN/>
        <w:ind w:left="859"/>
        <w:rPr>
          <w:sz w:val="24"/>
          <w:szCs w:val="24"/>
          <w:lang w:val="en"/>
        </w:rPr>
      </w:pPr>
      <w:r w:rsidRPr="00AC3FDE">
        <w:rPr>
          <w:sz w:val="24"/>
          <w:szCs w:val="24"/>
          <w:lang w:val="en"/>
        </w:rPr>
        <w:t>Daily</w:t>
      </w:r>
    </w:p>
    <w:p w:rsidR="00AC3FDE" w:rsidRPr="00AC3FDE" w:rsidRDefault="00AC3FDE" w:rsidP="00D1011F">
      <w:pPr>
        <w:numPr>
          <w:ilvl w:val="1"/>
          <w:numId w:val="5"/>
        </w:numPr>
        <w:autoSpaceDE/>
        <w:autoSpaceDN/>
        <w:rPr>
          <w:sz w:val="24"/>
          <w:szCs w:val="24"/>
          <w:lang w:val="en"/>
        </w:rPr>
      </w:pPr>
      <w:r w:rsidRPr="00AC3FDE">
        <w:rPr>
          <w:sz w:val="24"/>
          <w:szCs w:val="24"/>
          <w:lang w:val="en"/>
        </w:rPr>
        <w:t>Pick up trash outside</w:t>
      </w:r>
      <w:r w:rsidR="00840469">
        <w:rPr>
          <w:sz w:val="24"/>
          <w:szCs w:val="24"/>
          <w:lang w:val="en"/>
        </w:rPr>
        <w:t xml:space="preserve"> (within 15 </w:t>
      </w:r>
      <w:proofErr w:type="spellStart"/>
      <w:r w:rsidR="00840469">
        <w:rPr>
          <w:sz w:val="24"/>
          <w:szCs w:val="24"/>
          <w:lang w:val="en"/>
        </w:rPr>
        <w:t>ft</w:t>
      </w:r>
      <w:proofErr w:type="spellEnd"/>
      <w:r w:rsidR="00840469">
        <w:rPr>
          <w:sz w:val="24"/>
          <w:szCs w:val="24"/>
          <w:lang w:val="en"/>
        </w:rPr>
        <w:t xml:space="preserve"> of building)</w:t>
      </w:r>
    </w:p>
    <w:p w:rsidR="00AC3FDE" w:rsidRPr="00AC3FDE" w:rsidRDefault="00AC3FDE" w:rsidP="00D1011F">
      <w:pPr>
        <w:numPr>
          <w:ilvl w:val="1"/>
          <w:numId w:val="5"/>
        </w:numPr>
        <w:autoSpaceDE/>
        <w:autoSpaceDN/>
        <w:rPr>
          <w:sz w:val="24"/>
          <w:szCs w:val="24"/>
          <w:lang w:val="en"/>
        </w:rPr>
      </w:pPr>
      <w:r w:rsidRPr="00AC3FDE">
        <w:rPr>
          <w:sz w:val="24"/>
          <w:szCs w:val="24"/>
          <w:lang w:val="en"/>
        </w:rPr>
        <w:t xml:space="preserve">Empty and line all trash or recycling containers </w:t>
      </w:r>
    </w:p>
    <w:p w:rsidR="00AC3FDE" w:rsidRPr="00AC3FDE" w:rsidRDefault="00AC3FDE" w:rsidP="00D1011F">
      <w:pPr>
        <w:numPr>
          <w:ilvl w:val="1"/>
          <w:numId w:val="5"/>
        </w:numPr>
        <w:autoSpaceDE/>
        <w:autoSpaceDN/>
        <w:rPr>
          <w:sz w:val="24"/>
          <w:szCs w:val="24"/>
          <w:lang w:val="en"/>
        </w:rPr>
      </w:pPr>
      <w:r w:rsidRPr="00AC3FDE">
        <w:rPr>
          <w:sz w:val="24"/>
          <w:szCs w:val="24"/>
          <w:lang w:val="en"/>
        </w:rPr>
        <w:t xml:space="preserve">Sweep entrance within 15 </w:t>
      </w:r>
      <w:proofErr w:type="spellStart"/>
      <w:r w:rsidRPr="00AC3FDE">
        <w:rPr>
          <w:sz w:val="24"/>
          <w:szCs w:val="24"/>
          <w:lang w:val="en"/>
        </w:rPr>
        <w:t>ft</w:t>
      </w:r>
      <w:proofErr w:type="spellEnd"/>
    </w:p>
    <w:p w:rsidR="00AC3FDE" w:rsidRPr="00AC3FDE" w:rsidRDefault="00AC3FDE" w:rsidP="00AC3FDE">
      <w:pPr>
        <w:autoSpaceDE/>
        <w:autoSpaceDN/>
        <w:rPr>
          <w:sz w:val="24"/>
          <w:szCs w:val="24"/>
          <w:lang w:val="en"/>
        </w:rPr>
      </w:pPr>
    </w:p>
    <w:p w:rsidR="00AC3FDE" w:rsidRPr="00AC3FDE" w:rsidRDefault="00AC3FDE" w:rsidP="00AC3FDE">
      <w:pPr>
        <w:autoSpaceDE/>
        <w:autoSpaceDN/>
        <w:ind w:left="720"/>
        <w:outlineLvl w:val="2"/>
        <w:rPr>
          <w:b/>
          <w:bCs/>
          <w:sz w:val="24"/>
          <w:szCs w:val="24"/>
          <w:lang w:val="en"/>
        </w:rPr>
      </w:pPr>
      <w:bookmarkStart w:id="2" w:name="_heading=h.6tauazwu4pow" w:colFirst="0" w:colLast="0"/>
      <w:bookmarkEnd w:id="2"/>
      <w:r w:rsidRPr="00AC3FDE">
        <w:rPr>
          <w:b/>
          <w:bCs/>
          <w:sz w:val="24"/>
          <w:szCs w:val="24"/>
          <w:lang w:val="en"/>
        </w:rPr>
        <w:t>Special Tasks</w:t>
      </w:r>
    </w:p>
    <w:p w:rsidR="00AC3FDE" w:rsidRPr="00AC3FDE" w:rsidRDefault="00AC3FDE" w:rsidP="00D1011F">
      <w:pPr>
        <w:numPr>
          <w:ilvl w:val="0"/>
          <w:numId w:val="5"/>
        </w:numPr>
        <w:autoSpaceDE/>
        <w:autoSpaceDN/>
        <w:ind w:left="859"/>
        <w:rPr>
          <w:sz w:val="24"/>
          <w:szCs w:val="24"/>
          <w:lang w:val="en"/>
        </w:rPr>
      </w:pPr>
      <w:r w:rsidRPr="00AC3FDE">
        <w:rPr>
          <w:sz w:val="24"/>
          <w:szCs w:val="24"/>
          <w:lang w:val="en"/>
        </w:rPr>
        <w:t>Monthly</w:t>
      </w:r>
    </w:p>
    <w:p w:rsidR="00AC3FDE" w:rsidRPr="00AC3FDE" w:rsidRDefault="00AC3FDE" w:rsidP="00D1011F">
      <w:pPr>
        <w:numPr>
          <w:ilvl w:val="1"/>
          <w:numId w:val="5"/>
        </w:numPr>
        <w:autoSpaceDE/>
        <w:autoSpaceDN/>
        <w:rPr>
          <w:sz w:val="24"/>
          <w:szCs w:val="24"/>
          <w:lang w:val="en"/>
        </w:rPr>
      </w:pPr>
      <w:r w:rsidRPr="00AC3FDE">
        <w:rPr>
          <w:sz w:val="24"/>
          <w:szCs w:val="24"/>
          <w:lang w:val="en"/>
        </w:rPr>
        <w:t>Sweep and dust emergency exits</w:t>
      </w:r>
    </w:p>
    <w:p w:rsidR="00AC3FDE" w:rsidRPr="00AC3FDE" w:rsidRDefault="00AC3FDE" w:rsidP="00D1011F">
      <w:pPr>
        <w:numPr>
          <w:ilvl w:val="1"/>
          <w:numId w:val="5"/>
        </w:numPr>
        <w:autoSpaceDE/>
        <w:autoSpaceDN/>
        <w:rPr>
          <w:sz w:val="24"/>
          <w:szCs w:val="24"/>
          <w:lang w:val="en"/>
        </w:rPr>
      </w:pPr>
      <w:r w:rsidRPr="00AC3FDE">
        <w:rPr>
          <w:sz w:val="24"/>
          <w:szCs w:val="24"/>
          <w:lang w:val="en"/>
        </w:rPr>
        <w:t>Clean carpet edges/baseboards</w:t>
      </w:r>
    </w:p>
    <w:p w:rsidR="00AC3FDE" w:rsidRPr="00AC3FDE" w:rsidRDefault="00AC3FDE" w:rsidP="00D1011F">
      <w:pPr>
        <w:numPr>
          <w:ilvl w:val="1"/>
          <w:numId w:val="5"/>
        </w:numPr>
        <w:autoSpaceDE/>
        <w:autoSpaceDN/>
        <w:rPr>
          <w:sz w:val="24"/>
          <w:szCs w:val="24"/>
          <w:lang w:val="en"/>
        </w:rPr>
      </w:pPr>
      <w:r w:rsidRPr="00AC3FDE">
        <w:rPr>
          <w:sz w:val="24"/>
          <w:szCs w:val="24"/>
          <w:lang w:val="en"/>
        </w:rPr>
        <w:t>Polish wooden furniture</w:t>
      </w:r>
    </w:p>
    <w:p w:rsidR="00AC3FDE" w:rsidRPr="00AC3FDE" w:rsidRDefault="00AC3FDE" w:rsidP="00D1011F">
      <w:pPr>
        <w:numPr>
          <w:ilvl w:val="1"/>
          <w:numId w:val="5"/>
        </w:numPr>
        <w:autoSpaceDE/>
        <w:autoSpaceDN/>
        <w:rPr>
          <w:sz w:val="24"/>
          <w:szCs w:val="24"/>
          <w:lang w:val="en"/>
        </w:rPr>
      </w:pPr>
      <w:r w:rsidRPr="00AC3FDE">
        <w:rPr>
          <w:sz w:val="24"/>
          <w:szCs w:val="24"/>
          <w:lang w:val="en"/>
        </w:rPr>
        <w:t xml:space="preserve">Clean walls up to 8 </w:t>
      </w:r>
      <w:proofErr w:type="spellStart"/>
      <w:r w:rsidRPr="00AC3FDE">
        <w:rPr>
          <w:sz w:val="24"/>
          <w:szCs w:val="24"/>
          <w:lang w:val="en"/>
        </w:rPr>
        <w:t>ft</w:t>
      </w:r>
      <w:proofErr w:type="spellEnd"/>
      <w:r w:rsidRPr="00AC3FDE">
        <w:rPr>
          <w:sz w:val="24"/>
          <w:szCs w:val="24"/>
          <w:lang w:val="en"/>
        </w:rPr>
        <w:t xml:space="preserve"> high</w:t>
      </w:r>
    </w:p>
    <w:p w:rsidR="00AC3FDE" w:rsidRPr="00AC3FDE" w:rsidRDefault="00AC3FDE" w:rsidP="00D1011F">
      <w:pPr>
        <w:numPr>
          <w:ilvl w:val="0"/>
          <w:numId w:val="5"/>
        </w:numPr>
        <w:autoSpaceDE/>
        <w:autoSpaceDN/>
        <w:ind w:left="859"/>
        <w:rPr>
          <w:sz w:val="24"/>
          <w:szCs w:val="24"/>
          <w:lang w:val="en"/>
        </w:rPr>
      </w:pPr>
      <w:r w:rsidRPr="00AC3FDE">
        <w:rPr>
          <w:sz w:val="24"/>
          <w:szCs w:val="24"/>
          <w:lang w:val="en"/>
        </w:rPr>
        <w:t>Biannually (twice a year)</w:t>
      </w:r>
    </w:p>
    <w:p w:rsidR="00AC3FDE" w:rsidRPr="00AC3FDE" w:rsidRDefault="00AC3FDE" w:rsidP="00D1011F">
      <w:pPr>
        <w:numPr>
          <w:ilvl w:val="1"/>
          <w:numId w:val="5"/>
        </w:numPr>
        <w:autoSpaceDE/>
        <w:autoSpaceDN/>
        <w:rPr>
          <w:sz w:val="24"/>
          <w:szCs w:val="24"/>
          <w:lang w:val="en"/>
        </w:rPr>
      </w:pPr>
      <w:r w:rsidRPr="00AC3FDE">
        <w:rPr>
          <w:sz w:val="24"/>
          <w:szCs w:val="24"/>
          <w:lang w:val="en"/>
        </w:rPr>
        <w:t>Strip and wax all hard surface flooring</w:t>
      </w:r>
    </w:p>
    <w:p w:rsidR="00AC3FDE" w:rsidRPr="00AC3FDE" w:rsidRDefault="00AC3FDE" w:rsidP="00D1011F">
      <w:pPr>
        <w:numPr>
          <w:ilvl w:val="1"/>
          <w:numId w:val="5"/>
        </w:numPr>
        <w:autoSpaceDE/>
        <w:autoSpaceDN/>
        <w:rPr>
          <w:sz w:val="24"/>
          <w:szCs w:val="24"/>
          <w:lang w:val="en"/>
        </w:rPr>
      </w:pPr>
      <w:r w:rsidRPr="00AC3FDE">
        <w:rPr>
          <w:sz w:val="24"/>
          <w:szCs w:val="24"/>
          <w:lang w:val="en"/>
        </w:rPr>
        <w:t>Clean carpet</w:t>
      </w:r>
    </w:p>
    <w:p w:rsidR="0056471F" w:rsidRDefault="0056471F" w:rsidP="0056471F">
      <w:pPr>
        <w:pStyle w:val="BodyText"/>
        <w:ind w:left="2880"/>
        <w:jc w:val="both"/>
        <w:rPr>
          <w:rFonts w:ascii="Arial" w:hAnsi="Arial" w:cs="Arial"/>
          <w:color w:val="0C0C0C"/>
          <w:spacing w:val="-6"/>
          <w:w w:val="105"/>
          <w:sz w:val="28"/>
        </w:rPr>
      </w:pPr>
    </w:p>
    <w:p w:rsidR="00365DCF" w:rsidRDefault="00365DCF">
      <w:pPr>
        <w:rPr>
          <w:rFonts w:ascii="Arial" w:hAnsi="Arial" w:cs="Arial"/>
          <w:color w:val="0C0C0C"/>
          <w:spacing w:val="-6"/>
          <w:w w:val="105"/>
          <w:sz w:val="28"/>
          <w:szCs w:val="23"/>
        </w:rPr>
      </w:pPr>
    </w:p>
    <w:p w:rsidR="00AC3FDE" w:rsidRDefault="00AC3FDE">
      <w:pPr>
        <w:rPr>
          <w:b/>
          <w:bCs/>
          <w:w w:val="105"/>
          <w:sz w:val="28"/>
          <w:szCs w:val="23"/>
        </w:rPr>
      </w:pPr>
      <w:r>
        <w:rPr>
          <w:w w:val="105"/>
          <w:sz w:val="28"/>
        </w:rPr>
        <w:br w:type="page"/>
      </w:r>
    </w:p>
    <w:p w:rsidR="00532228" w:rsidRPr="00AC7AA8" w:rsidRDefault="00532228" w:rsidP="00AC7AA8">
      <w:pPr>
        <w:pStyle w:val="Heading3"/>
        <w:rPr>
          <w:w w:val="105"/>
          <w:sz w:val="28"/>
        </w:rPr>
      </w:pPr>
      <w:r w:rsidRPr="00AC7AA8">
        <w:rPr>
          <w:w w:val="105"/>
          <w:sz w:val="28"/>
        </w:rPr>
        <w:lastRenderedPageBreak/>
        <w:t>Responses to this RFP should conform to the following:</w:t>
      </w:r>
    </w:p>
    <w:p w:rsidR="009D702C" w:rsidRPr="009D702C" w:rsidRDefault="009D702C" w:rsidP="00C763DB">
      <w:pPr>
        <w:pStyle w:val="BodyText"/>
        <w:ind w:left="720"/>
        <w:jc w:val="both"/>
        <w:rPr>
          <w:rFonts w:ascii="Arial" w:hAnsi="Arial" w:cs="Arial"/>
          <w:b/>
          <w:color w:val="0C0C0C"/>
          <w:spacing w:val="-6"/>
          <w:w w:val="105"/>
          <w:sz w:val="28"/>
        </w:rPr>
      </w:pPr>
    </w:p>
    <w:p w:rsidR="00AC3FDE" w:rsidRPr="00AC3FDE" w:rsidRDefault="00AC3FDE" w:rsidP="00D1011F">
      <w:pPr>
        <w:numPr>
          <w:ilvl w:val="2"/>
          <w:numId w:val="6"/>
        </w:numPr>
        <w:pBdr>
          <w:top w:val="nil"/>
          <w:left w:val="nil"/>
          <w:bottom w:val="nil"/>
          <w:right w:val="nil"/>
          <w:between w:val="nil"/>
        </w:pBdr>
        <w:autoSpaceDE/>
        <w:autoSpaceDN/>
        <w:rPr>
          <w:color w:val="000000"/>
          <w:sz w:val="24"/>
          <w:szCs w:val="24"/>
          <w:lang w:val="en"/>
        </w:rPr>
      </w:pPr>
      <w:r w:rsidRPr="00AC3FDE">
        <w:rPr>
          <w:color w:val="000000"/>
          <w:sz w:val="24"/>
          <w:szCs w:val="24"/>
          <w:lang w:val="en"/>
        </w:rPr>
        <w:t>A brief cover letter describing the firm and or individual submitting the RFP.</w:t>
      </w:r>
    </w:p>
    <w:p w:rsidR="00AC3FDE" w:rsidRPr="00AC3FDE" w:rsidRDefault="00AC3FDE" w:rsidP="00D1011F">
      <w:pPr>
        <w:numPr>
          <w:ilvl w:val="2"/>
          <w:numId w:val="6"/>
        </w:numPr>
        <w:pBdr>
          <w:top w:val="nil"/>
          <w:left w:val="nil"/>
          <w:bottom w:val="nil"/>
          <w:right w:val="nil"/>
          <w:between w:val="nil"/>
        </w:pBdr>
        <w:autoSpaceDE/>
        <w:autoSpaceDN/>
        <w:rPr>
          <w:color w:val="000000"/>
          <w:sz w:val="24"/>
          <w:szCs w:val="24"/>
          <w:lang w:val="en"/>
        </w:rPr>
      </w:pPr>
      <w:r w:rsidRPr="00AC3FDE">
        <w:rPr>
          <w:color w:val="000000"/>
          <w:sz w:val="24"/>
          <w:szCs w:val="24"/>
          <w:lang w:val="en"/>
        </w:rPr>
        <w:t>Executive summary of RFP to include highlights that convey the contractor’s understanding of the work to be performed. Not to exceed one page in length.</w:t>
      </w:r>
    </w:p>
    <w:p w:rsidR="00AC3FDE" w:rsidRPr="00AC3FDE" w:rsidRDefault="00AC3FDE" w:rsidP="00D1011F">
      <w:pPr>
        <w:numPr>
          <w:ilvl w:val="2"/>
          <w:numId w:val="6"/>
        </w:numPr>
        <w:pBdr>
          <w:top w:val="nil"/>
          <w:left w:val="nil"/>
          <w:bottom w:val="nil"/>
          <w:right w:val="nil"/>
          <w:between w:val="nil"/>
        </w:pBdr>
        <w:autoSpaceDE/>
        <w:autoSpaceDN/>
        <w:rPr>
          <w:color w:val="000000"/>
          <w:sz w:val="24"/>
          <w:szCs w:val="24"/>
          <w:lang w:val="en"/>
        </w:rPr>
      </w:pPr>
      <w:r w:rsidRPr="00AC3FDE">
        <w:rPr>
          <w:color w:val="000000"/>
          <w:sz w:val="24"/>
          <w:szCs w:val="24"/>
          <w:lang w:val="en"/>
        </w:rPr>
        <w:t>A detailed work plan that includes a description of the methodologies, tasks, activities, timeline, etc. that you feel are necessary for completing the work.</w:t>
      </w:r>
    </w:p>
    <w:p w:rsidR="00AC3FDE" w:rsidRPr="00AC3FDE" w:rsidRDefault="00AC3FDE" w:rsidP="00D1011F">
      <w:pPr>
        <w:numPr>
          <w:ilvl w:val="2"/>
          <w:numId w:val="6"/>
        </w:numPr>
        <w:pBdr>
          <w:top w:val="nil"/>
          <w:left w:val="nil"/>
          <w:bottom w:val="nil"/>
          <w:right w:val="nil"/>
          <w:between w:val="nil"/>
        </w:pBdr>
        <w:autoSpaceDE/>
        <w:autoSpaceDN/>
        <w:rPr>
          <w:color w:val="000000"/>
          <w:sz w:val="24"/>
          <w:szCs w:val="24"/>
          <w:lang w:val="en"/>
        </w:rPr>
      </w:pPr>
      <w:r w:rsidRPr="00AC3FDE">
        <w:rPr>
          <w:color w:val="000000"/>
          <w:sz w:val="24"/>
          <w:szCs w:val="24"/>
          <w:lang w:val="en"/>
        </w:rPr>
        <w:t>Resumes of key personnel working on this project.</w:t>
      </w:r>
    </w:p>
    <w:p w:rsidR="00AC3FDE" w:rsidRPr="00AC3FDE" w:rsidRDefault="00AC3FDE" w:rsidP="00D1011F">
      <w:pPr>
        <w:numPr>
          <w:ilvl w:val="2"/>
          <w:numId w:val="6"/>
        </w:numPr>
        <w:pBdr>
          <w:top w:val="nil"/>
          <w:left w:val="nil"/>
          <w:bottom w:val="nil"/>
          <w:right w:val="nil"/>
          <w:between w:val="nil"/>
        </w:pBdr>
        <w:autoSpaceDE/>
        <w:autoSpaceDN/>
        <w:rPr>
          <w:color w:val="000000"/>
          <w:sz w:val="24"/>
          <w:szCs w:val="24"/>
          <w:lang w:val="en"/>
        </w:rPr>
      </w:pPr>
      <w:r w:rsidRPr="00AC3FDE">
        <w:rPr>
          <w:color w:val="000000"/>
          <w:sz w:val="24"/>
          <w:szCs w:val="24"/>
          <w:lang w:val="en"/>
        </w:rPr>
        <w:t>Draft contract.</w:t>
      </w:r>
    </w:p>
    <w:p w:rsidR="00AC3FDE" w:rsidRPr="00AC3FDE" w:rsidRDefault="00AC3FDE" w:rsidP="00D1011F">
      <w:pPr>
        <w:numPr>
          <w:ilvl w:val="2"/>
          <w:numId w:val="6"/>
        </w:numPr>
        <w:pBdr>
          <w:top w:val="nil"/>
          <w:left w:val="nil"/>
          <w:bottom w:val="nil"/>
          <w:right w:val="nil"/>
          <w:between w:val="nil"/>
        </w:pBdr>
        <w:autoSpaceDE/>
        <w:autoSpaceDN/>
        <w:rPr>
          <w:color w:val="000000"/>
          <w:sz w:val="24"/>
          <w:szCs w:val="24"/>
          <w:lang w:val="en"/>
        </w:rPr>
      </w:pPr>
      <w:r w:rsidRPr="00AC3FDE">
        <w:rPr>
          <w:color w:val="000000"/>
          <w:sz w:val="24"/>
          <w:szCs w:val="24"/>
          <w:lang w:val="en"/>
        </w:rPr>
        <w:t xml:space="preserve">A Schedule of Costs including a fixed quarterly cost for providing services described, including supplies, equipment, etc. as well as an hourly rate for on-call </w:t>
      </w:r>
      <w:r w:rsidR="00840469">
        <w:rPr>
          <w:color w:val="000000"/>
          <w:sz w:val="24"/>
          <w:szCs w:val="24"/>
          <w:lang w:val="en"/>
        </w:rPr>
        <w:t xml:space="preserve">(expected response time within an hour) </w:t>
      </w:r>
      <w:r w:rsidRPr="00AC3FDE">
        <w:rPr>
          <w:color w:val="000000"/>
          <w:sz w:val="24"/>
          <w:szCs w:val="24"/>
          <w:lang w:val="en"/>
        </w:rPr>
        <w:t>or out-of-scope work</w:t>
      </w:r>
      <w:r w:rsidR="00840469">
        <w:rPr>
          <w:color w:val="000000"/>
          <w:sz w:val="24"/>
          <w:szCs w:val="24"/>
          <w:lang w:val="en"/>
        </w:rPr>
        <w:t>.</w:t>
      </w:r>
    </w:p>
    <w:p w:rsidR="00AC3FDE" w:rsidRPr="00AC3FDE" w:rsidRDefault="00AC3FDE" w:rsidP="00D1011F">
      <w:pPr>
        <w:numPr>
          <w:ilvl w:val="2"/>
          <w:numId w:val="6"/>
        </w:numPr>
        <w:pBdr>
          <w:top w:val="nil"/>
          <w:left w:val="nil"/>
          <w:bottom w:val="nil"/>
          <w:right w:val="nil"/>
          <w:between w:val="nil"/>
        </w:pBdr>
        <w:autoSpaceDE/>
        <w:autoSpaceDN/>
        <w:rPr>
          <w:color w:val="000000"/>
          <w:sz w:val="24"/>
          <w:szCs w:val="24"/>
          <w:lang w:val="en"/>
        </w:rPr>
      </w:pPr>
      <w:r w:rsidRPr="00AC3FDE">
        <w:rPr>
          <w:color w:val="000000"/>
          <w:sz w:val="24"/>
          <w:szCs w:val="24"/>
          <w:lang w:val="en"/>
        </w:rPr>
        <w:t xml:space="preserve">Reference list of three similar clients whose facility is approximately </w:t>
      </w:r>
      <w:r w:rsidRPr="00AC3FDE">
        <w:rPr>
          <w:sz w:val="24"/>
          <w:szCs w:val="24"/>
          <w:lang w:val="en"/>
        </w:rPr>
        <w:t>90</w:t>
      </w:r>
      <w:r w:rsidRPr="00AC3FDE">
        <w:rPr>
          <w:color w:val="000000"/>
          <w:sz w:val="24"/>
          <w:szCs w:val="24"/>
          <w:lang w:val="en"/>
        </w:rPr>
        <w:t xml:space="preserve">,000 square feet or larger. The list must include the name of the client, contact person, address, telephone number, date(s) when work performed and approximate size of facility.  </w:t>
      </w:r>
    </w:p>
    <w:p w:rsidR="00AC3FDE" w:rsidRPr="00AC3FDE" w:rsidRDefault="00AC3FDE" w:rsidP="00D1011F">
      <w:pPr>
        <w:numPr>
          <w:ilvl w:val="2"/>
          <w:numId w:val="6"/>
        </w:numPr>
        <w:pBdr>
          <w:top w:val="nil"/>
          <w:left w:val="nil"/>
          <w:bottom w:val="nil"/>
          <w:right w:val="nil"/>
          <w:between w:val="nil"/>
        </w:pBdr>
        <w:autoSpaceDE/>
        <w:autoSpaceDN/>
        <w:rPr>
          <w:color w:val="000000"/>
          <w:sz w:val="24"/>
          <w:szCs w:val="24"/>
          <w:lang w:val="en"/>
        </w:rPr>
      </w:pPr>
      <w:r w:rsidRPr="00AC3FDE">
        <w:rPr>
          <w:color w:val="000000"/>
          <w:sz w:val="24"/>
          <w:szCs w:val="24"/>
          <w:lang w:val="en"/>
        </w:rPr>
        <w:t>Full contact information and signature of company officer empowered to bind the contract.</w:t>
      </w:r>
    </w:p>
    <w:p w:rsidR="00AC3FDE" w:rsidRPr="00AC3FDE" w:rsidRDefault="00AC3FDE" w:rsidP="00D1011F">
      <w:pPr>
        <w:numPr>
          <w:ilvl w:val="2"/>
          <w:numId w:val="6"/>
        </w:numPr>
        <w:pBdr>
          <w:top w:val="nil"/>
          <w:left w:val="nil"/>
          <w:bottom w:val="nil"/>
          <w:right w:val="nil"/>
          <w:between w:val="nil"/>
        </w:pBdr>
        <w:autoSpaceDE/>
        <w:autoSpaceDN/>
        <w:rPr>
          <w:color w:val="000000"/>
          <w:sz w:val="24"/>
          <w:szCs w:val="24"/>
          <w:lang w:val="en"/>
        </w:rPr>
      </w:pPr>
      <w:r w:rsidRPr="00AC3FDE">
        <w:rPr>
          <w:color w:val="000000"/>
          <w:sz w:val="24"/>
          <w:szCs w:val="24"/>
          <w:lang w:val="en"/>
        </w:rPr>
        <w:t>Signed State of Georgia Contractor’s Affidavit (included).</w:t>
      </w:r>
    </w:p>
    <w:p w:rsidR="00AC3FDE" w:rsidRPr="00AC3FDE" w:rsidRDefault="00AC3FDE" w:rsidP="00D1011F">
      <w:pPr>
        <w:numPr>
          <w:ilvl w:val="2"/>
          <w:numId w:val="6"/>
        </w:numPr>
        <w:autoSpaceDE/>
        <w:autoSpaceDN/>
        <w:rPr>
          <w:sz w:val="24"/>
          <w:szCs w:val="24"/>
          <w:lang w:val="en"/>
        </w:rPr>
      </w:pPr>
      <w:r w:rsidRPr="00AC3FDE">
        <w:rPr>
          <w:sz w:val="24"/>
          <w:szCs w:val="24"/>
          <w:lang w:val="en"/>
        </w:rPr>
        <w:t>ARLS prefers that vendors submit a current COI with their bid; however, we will require it if the vendor is selected for the contract.</w:t>
      </w:r>
    </w:p>
    <w:p w:rsidR="00365DCF" w:rsidRDefault="00365DCF">
      <w:pPr>
        <w:rPr>
          <w:rFonts w:ascii="Arial" w:hAnsi="Arial" w:cs="Arial"/>
          <w:color w:val="0C0C0C"/>
          <w:spacing w:val="-6"/>
          <w:w w:val="105"/>
          <w:sz w:val="28"/>
          <w:szCs w:val="23"/>
        </w:rPr>
      </w:pPr>
      <w:r>
        <w:rPr>
          <w:rFonts w:ascii="Arial" w:hAnsi="Arial" w:cs="Arial"/>
          <w:color w:val="0C0C0C"/>
          <w:spacing w:val="-6"/>
          <w:w w:val="105"/>
          <w:sz w:val="28"/>
        </w:rPr>
        <w:br w:type="page"/>
      </w:r>
    </w:p>
    <w:p w:rsidR="007F2AB7" w:rsidRPr="00AC7AA8" w:rsidRDefault="007F2AB7" w:rsidP="00D1011F">
      <w:pPr>
        <w:pStyle w:val="Heading2"/>
        <w:numPr>
          <w:ilvl w:val="0"/>
          <w:numId w:val="1"/>
        </w:numPr>
        <w:rPr>
          <w:w w:val="105"/>
          <w:sz w:val="28"/>
        </w:rPr>
      </w:pPr>
      <w:r w:rsidRPr="00AC7AA8">
        <w:rPr>
          <w:w w:val="105"/>
          <w:sz w:val="28"/>
        </w:rPr>
        <w:lastRenderedPageBreak/>
        <w:t>SUBMITTAL &amp; SELECTION PROCESS</w:t>
      </w:r>
    </w:p>
    <w:p w:rsidR="007F2AB7" w:rsidRPr="009D702C" w:rsidRDefault="007F2AB7" w:rsidP="00C763DB">
      <w:pPr>
        <w:pStyle w:val="BodyText"/>
        <w:ind w:left="720"/>
        <w:jc w:val="both"/>
        <w:rPr>
          <w:rFonts w:ascii="Arial" w:hAnsi="Arial" w:cs="Arial"/>
          <w:b/>
          <w:color w:val="0C0C0C"/>
          <w:spacing w:val="-6"/>
          <w:w w:val="105"/>
          <w:sz w:val="28"/>
          <w:u w:val="single"/>
        </w:rPr>
      </w:pPr>
    </w:p>
    <w:p w:rsidR="00AC3FDE" w:rsidRDefault="00AC3FDE" w:rsidP="00517AE6">
      <w:pPr>
        <w:autoSpaceDE/>
        <w:autoSpaceDN/>
        <w:ind w:left="720"/>
        <w:rPr>
          <w:color w:val="0C0C0C"/>
          <w:sz w:val="24"/>
          <w:szCs w:val="24"/>
          <w:lang w:val="en"/>
        </w:rPr>
      </w:pPr>
      <w:r w:rsidRPr="00AC3FDE">
        <w:rPr>
          <w:color w:val="0C0C0C"/>
          <w:sz w:val="24"/>
          <w:szCs w:val="24"/>
          <w:lang w:val="en"/>
        </w:rPr>
        <w:t>This R</w:t>
      </w:r>
      <w:r w:rsidR="00517AE6">
        <w:rPr>
          <w:color w:val="0C0C0C"/>
          <w:sz w:val="24"/>
          <w:szCs w:val="24"/>
          <w:lang w:val="en"/>
        </w:rPr>
        <w:t>FP will be posted to</w:t>
      </w:r>
      <w:r w:rsidRPr="00AC3FDE">
        <w:rPr>
          <w:color w:val="0C0C0C"/>
          <w:sz w:val="24"/>
          <w:szCs w:val="24"/>
          <w:lang w:val="en"/>
        </w:rPr>
        <w:t xml:space="preserve"> </w:t>
      </w:r>
      <w:hyperlink r:id="rId15">
        <w:r w:rsidR="00517AE6">
          <w:rPr>
            <w:color w:val="0000FF"/>
            <w:sz w:val="24"/>
            <w:szCs w:val="24"/>
            <w:u w:val="single"/>
            <w:lang w:val="en"/>
          </w:rPr>
          <w:t>ARLS’s website (</w:t>
        </w:r>
        <w:r w:rsidRPr="00AC3FDE">
          <w:rPr>
            <w:color w:val="0000FF"/>
            <w:sz w:val="24"/>
            <w:szCs w:val="24"/>
            <w:u w:val="single"/>
            <w:lang w:val="en"/>
          </w:rPr>
          <w:t>athenslibrary.org</w:t>
        </w:r>
      </w:hyperlink>
      <w:r w:rsidR="00517AE6">
        <w:rPr>
          <w:color w:val="0000FF"/>
          <w:sz w:val="24"/>
          <w:szCs w:val="24"/>
          <w:u w:val="single"/>
          <w:lang w:val="en"/>
        </w:rPr>
        <w:t>)</w:t>
      </w:r>
      <w:r w:rsidR="00517AE6">
        <w:rPr>
          <w:color w:val="0C0C0C"/>
          <w:sz w:val="24"/>
          <w:szCs w:val="24"/>
          <w:lang w:val="en"/>
        </w:rPr>
        <w:t>.</w:t>
      </w:r>
    </w:p>
    <w:p w:rsidR="00517AE6" w:rsidRPr="00AC3FDE" w:rsidRDefault="00517AE6" w:rsidP="00AC3FDE">
      <w:pPr>
        <w:autoSpaceDE/>
        <w:autoSpaceDN/>
        <w:ind w:left="720"/>
        <w:rPr>
          <w:color w:val="0C0C0C"/>
          <w:sz w:val="24"/>
          <w:szCs w:val="24"/>
          <w:lang w:val="en"/>
        </w:rPr>
      </w:pPr>
    </w:p>
    <w:p w:rsidR="00AC3FDE" w:rsidRPr="00AC3FDE" w:rsidRDefault="00AC3FDE" w:rsidP="00AC3FDE">
      <w:pPr>
        <w:autoSpaceDE/>
        <w:autoSpaceDN/>
        <w:ind w:left="720"/>
        <w:rPr>
          <w:color w:val="0C0C0C"/>
          <w:sz w:val="24"/>
          <w:szCs w:val="24"/>
          <w:lang w:val="en"/>
        </w:rPr>
      </w:pPr>
      <w:r w:rsidRPr="00AC3FDE">
        <w:rPr>
          <w:color w:val="0C0C0C"/>
          <w:sz w:val="24"/>
          <w:szCs w:val="24"/>
          <w:lang w:val="en"/>
        </w:rPr>
        <w:t>Questions concerning the RFP should be submitted in writing or email to:</w:t>
      </w:r>
    </w:p>
    <w:p w:rsidR="00AC3FDE" w:rsidRPr="00AC3FDE" w:rsidRDefault="00AC3FDE" w:rsidP="00AC3FDE">
      <w:pPr>
        <w:autoSpaceDE/>
        <w:autoSpaceDN/>
        <w:ind w:left="720"/>
        <w:rPr>
          <w:color w:val="0C0C0C"/>
          <w:sz w:val="24"/>
          <w:szCs w:val="24"/>
          <w:lang w:val="en"/>
        </w:rPr>
      </w:pPr>
    </w:p>
    <w:p w:rsidR="00AC3FDE" w:rsidRPr="00AC3FDE" w:rsidRDefault="00AC3FDE" w:rsidP="00AC3FDE">
      <w:pPr>
        <w:autoSpaceDE/>
        <w:autoSpaceDN/>
        <w:ind w:left="720"/>
        <w:rPr>
          <w:color w:val="0C0C0C"/>
          <w:sz w:val="24"/>
          <w:szCs w:val="24"/>
          <w:lang w:val="en"/>
        </w:rPr>
      </w:pPr>
      <w:r w:rsidRPr="00AC3FDE">
        <w:rPr>
          <w:color w:val="0C0C0C"/>
          <w:sz w:val="24"/>
          <w:szCs w:val="24"/>
          <w:lang w:val="en"/>
        </w:rPr>
        <w:t>Toby Mayfield, Assistant Director for Regional Services</w:t>
      </w:r>
    </w:p>
    <w:p w:rsidR="00AC3FDE" w:rsidRPr="00AC3FDE" w:rsidRDefault="00AC3FDE" w:rsidP="00AC3FDE">
      <w:pPr>
        <w:autoSpaceDE/>
        <w:autoSpaceDN/>
        <w:ind w:left="720"/>
        <w:rPr>
          <w:color w:val="0C0C0C"/>
          <w:sz w:val="24"/>
          <w:szCs w:val="24"/>
          <w:lang w:val="en"/>
        </w:rPr>
      </w:pPr>
      <w:r w:rsidRPr="00AC3FDE">
        <w:rPr>
          <w:color w:val="0C0C0C"/>
          <w:sz w:val="24"/>
          <w:szCs w:val="24"/>
          <w:lang w:val="en"/>
        </w:rPr>
        <w:t>Athens Regional Library System</w:t>
      </w:r>
    </w:p>
    <w:p w:rsidR="00AC3FDE" w:rsidRPr="00AC3FDE" w:rsidRDefault="00AC3FDE" w:rsidP="00AC3FDE">
      <w:pPr>
        <w:autoSpaceDE/>
        <w:autoSpaceDN/>
        <w:ind w:left="720"/>
        <w:rPr>
          <w:color w:val="0C0C0C"/>
          <w:sz w:val="24"/>
          <w:szCs w:val="24"/>
          <w:lang w:val="en"/>
        </w:rPr>
      </w:pPr>
      <w:r w:rsidRPr="00AC3FDE">
        <w:rPr>
          <w:color w:val="0C0C0C"/>
          <w:sz w:val="24"/>
          <w:szCs w:val="24"/>
          <w:lang w:val="en"/>
        </w:rPr>
        <w:t>2025 Baxter Street</w:t>
      </w:r>
    </w:p>
    <w:p w:rsidR="00AC3FDE" w:rsidRPr="00AC3FDE" w:rsidRDefault="00AC3FDE" w:rsidP="00AC3FDE">
      <w:pPr>
        <w:autoSpaceDE/>
        <w:autoSpaceDN/>
        <w:ind w:left="720"/>
        <w:rPr>
          <w:color w:val="0C0C0C"/>
          <w:sz w:val="24"/>
          <w:szCs w:val="24"/>
          <w:lang w:val="en"/>
        </w:rPr>
      </w:pPr>
      <w:r w:rsidRPr="00AC3FDE">
        <w:rPr>
          <w:color w:val="0C0C0C"/>
          <w:sz w:val="24"/>
          <w:szCs w:val="24"/>
          <w:lang w:val="en"/>
        </w:rPr>
        <w:t>Athens, GA 30606</w:t>
      </w:r>
    </w:p>
    <w:p w:rsidR="00AC3FDE" w:rsidRPr="00AC3FDE" w:rsidRDefault="00AC3FDE" w:rsidP="00AC3FDE">
      <w:pPr>
        <w:autoSpaceDE/>
        <w:autoSpaceDN/>
        <w:ind w:left="720"/>
        <w:rPr>
          <w:color w:val="0C0C0C"/>
          <w:sz w:val="24"/>
          <w:szCs w:val="24"/>
          <w:lang w:val="en"/>
        </w:rPr>
      </w:pPr>
      <w:r w:rsidRPr="00AC3FDE">
        <w:rPr>
          <w:color w:val="0C0C0C"/>
          <w:sz w:val="24"/>
          <w:szCs w:val="24"/>
          <w:lang w:val="en"/>
        </w:rPr>
        <w:t>Fax: 706.613.3660</w:t>
      </w:r>
    </w:p>
    <w:p w:rsidR="00AC3FDE" w:rsidRPr="00AC3FDE" w:rsidRDefault="00D61638" w:rsidP="00AC3FDE">
      <w:pPr>
        <w:autoSpaceDE/>
        <w:autoSpaceDN/>
        <w:ind w:left="720"/>
        <w:rPr>
          <w:color w:val="0C0C0C"/>
          <w:sz w:val="24"/>
          <w:szCs w:val="24"/>
          <w:lang w:val="en"/>
        </w:rPr>
      </w:pPr>
      <w:hyperlink r:id="rId16">
        <w:r w:rsidR="00AC3FDE" w:rsidRPr="00AC3FDE">
          <w:rPr>
            <w:color w:val="1155CC"/>
            <w:sz w:val="24"/>
            <w:szCs w:val="24"/>
            <w:u w:val="single"/>
            <w:lang w:val="en"/>
          </w:rPr>
          <w:t>tmayfield@athesnlibrary.org</w:t>
        </w:r>
      </w:hyperlink>
      <w:r w:rsidR="00AC3FDE" w:rsidRPr="00AC3FDE">
        <w:rPr>
          <w:color w:val="0C0C0C"/>
          <w:sz w:val="24"/>
          <w:szCs w:val="24"/>
          <w:lang w:val="en"/>
        </w:rPr>
        <w:t xml:space="preserve"> (</w:t>
      </w:r>
      <w:r w:rsidR="00AC3FDE" w:rsidRPr="00AC3FDE">
        <w:rPr>
          <w:b/>
          <w:bCs/>
          <w:color w:val="0C0C0C"/>
          <w:sz w:val="24"/>
          <w:szCs w:val="24"/>
          <w:u w:val="single"/>
          <w:lang w:val="en"/>
        </w:rPr>
        <w:t>must</w:t>
      </w:r>
      <w:r w:rsidR="00AC3FDE" w:rsidRPr="00AC3FDE">
        <w:rPr>
          <w:b/>
          <w:bCs/>
          <w:color w:val="0C0C0C"/>
          <w:sz w:val="24"/>
          <w:szCs w:val="24"/>
          <w:lang w:val="en"/>
        </w:rPr>
        <w:t xml:space="preserve"> </w:t>
      </w:r>
      <w:r w:rsidR="00AC3FDE" w:rsidRPr="00AC3FDE">
        <w:rPr>
          <w:color w:val="0C0C0C"/>
          <w:sz w:val="24"/>
          <w:szCs w:val="24"/>
          <w:lang w:val="en"/>
        </w:rPr>
        <w:t>have “RFP-Cleaning Services” in Subject Line)</w:t>
      </w:r>
    </w:p>
    <w:p w:rsidR="00AC3FDE" w:rsidRPr="00AC3FDE" w:rsidRDefault="00AC3FDE" w:rsidP="00AC3FDE">
      <w:pPr>
        <w:autoSpaceDE/>
        <w:autoSpaceDN/>
        <w:ind w:left="720"/>
        <w:rPr>
          <w:color w:val="0C0C0C"/>
          <w:sz w:val="24"/>
          <w:szCs w:val="24"/>
          <w:lang w:val="en"/>
        </w:rPr>
      </w:pPr>
    </w:p>
    <w:p w:rsidR="00AC3FDE" w:rsidRPr="00AC3FDE" w:rsidRDefault="00AC3FDE" w:rsidP="00AC3FDE">
      <w:pPr>
        <w:autoSpaceDE/>
        <w:autoSpaceDN/>
        <w:ind w:left="720"/>
        <w:rPr>
          <w:b/>
          <w:bCs/>
          <w:color w:val="0C0C0C"/>
          <w:sz w:val="24"/>
          <w:szCs w:val="24"/>
          <w:lang w:val="en"/>
        </w:rPr>
      </w:pPr>
      <w:r w:rsidRPr="00AC3FDE">
        <w:rPr>
          <w:color w:val="0C0C0C"/>
          <w:sz w:val="24"/>
          <w:szCs w:val="24"/>
          <w:lang w:val="en"/>
        </w:rPr>
        <w:t xml:space="preserve">Deadline for submission of questions is </w:t>
      </w:r>
      <w:r w:rsidRPr="00AC3FDE">
        <w:rPr>
          <w:b/>
          <w:bCs/>
          <w:color w:val="0C0C0C"/>
          <w:sz w:val="24"/>
          <w:szCs w:val="24"/>
          <w:lang w:val="en"/>
        </w:rPr>
        <w:t>5 p.m. EST, June 1, 2026</w:t>
      </w:r>
      <w:r w:rsidRPr="00AC3FDE">
        <w:rPr>
          <w:color w:val="0C0C0C"/>
          <w:sz w:val="24"/>
          <w:szCs w:val="24"/>
          <w:lang w:val="en"/>
        </w:rPr>
        <w:t>.</w:t>
      </w:r>
      <w:r w:rsidRPr="00AC3FDE">
        <w:rPr>
          <w:b/>
          <w:bCs/>
          <w:color w:val="0C0C0C"/>
          <w:sz w:val="24"/>
          <w:szCs w:val="24"/>
          <w:lang w:val="en"/>
        </w:rPr>
        <w:t xml:space="preserve"> </w:t>
      </w:r>
      <w:r w:rsidRPr="00AC3FDE">
        <w:rPr>
          <w:color w:val="0C0C0C"/>
          <w:sz w:val="24"/>
          <w:szCs w:val="24"/>
          <w:lang w:val="en"/>
        </w:rPr>
        <w:t>Responses will be emailed no later than 5 p.m. EST, June 8, 2026.</w:t>
      </w:r>
      <w:r w:rsidRPr="00AC3FDE">
        <w:rPr>
          <w:b/>
          <w:bCs/>
          <w:color w:val="0C0C0C"/>
          <w:sz w:val="24"/>
          <w:szCs w:val="24"/>
          <w:lang w:val="en"/>
        </w:rPr>
        <w:t xml:space="preserve"> </w:t>
      </w:r>
    </w:p>
    <w:p w:rsidR="00AC3FDE" w:rsidRPr="00AC3FDE" w:rsidRDefault="00AC3FDE" w:rsidP="00AC3FDE">
      <w:pPr>
        <w:autoSpaceDE/>
        <w:autoSpaceDN/>
        <w:ind w:left="720"/>
        <w:rPr>
          <w:color w:val="0C0C0C"/>
          <w:sz w:val="24"/>
          <w:szCs w:val="24"/>
          <w:lang w:val="en"/>
        </w:rPr>
      </w:pPr>
      <w:r w:rsidRPr="00AC3FDE">
        <w:rPr>
          <w:color w:val="0C0C0C"/>
          <w:sz w:val="24"/>
          <w:szCs w:val="24"/>
          <w:lang w:val="en"/>
        </w:rPr>
        <w:t xml:space="preserve">All questions and answers will be posted to </w:t>
      </w:r>
      <w:hyperlink r:id="rId17">
        <w:r w:rsidR="00517AE6">
          <w:rPr>
            <w:color w:val="0000FF"/>
            <w:sz w:val="24"/>
            <w:szCs w:val="24"/>
            <w:u w:val="single"/>
            <w:lang w:val="en"/>
          </w:rPr>
          <w:t>ARLS’s website (</w:t>
        </w:r>
        <w:r w:rsidR="00517AE6" w:rsidRPr="00AC3FDE">
          <w:rPr>
            <w:color w:val="0000FF"/>
            <w:sz w:val="24"/>
            <w:szCs w:val="24"/>
            <w:u w:val="single"/>
            <w:lang w:val="en"/>
          </w:rPr>
          <w:t>athenslibrary.org</w:t>
        </w:r>
      </w:hyperlink>
      <w:r w:rsidR="00517AE6">
        <w:rPr>
          <w:color w:val="0000FF"/>
          <w:sz w:val="24"/>
          <w:szCs w:val="24"/>
          <w:u w:val="single"/>
          <w:lang w:val="en"/>
        </w:rPr>
        <w:t>)</w:t>
      </w:r>
      <w:r w:rsidR="00517AE6">
        <w:rPr>
          <w:color w:val="0C0C0C"/>
          <w:sz w:val="24"/>
          <w:szCs w:val="24"/>
          <w:lang w:val="en"/>
        </w:rPr>
        <w:t>.</w:t>
      </w:r>
    </w:p>
    <w:p w:rsidR="00AC3FDE" w:rsidRPr="00AC3FDE" w:rsidRDefault="00AC3FDE" w:rsidP="00AC3FDE">
      <w:pPr>
        <w:autoSpaceDE/>
        <w:autoSpaceDN/>
        <w:ind w:left="720"/>
        <w:rPr>
          <w:color w:val="0C0C0C"/>
          <w:sz w:val="24"/>
          <w:szCs w:val="24"/>
          <w:lang w:val="en"/>
        </w:rPr>
      </w:pPr>
    </w:p>
    <w:p w:rsidR="00AC3FDE" w:rsidRPr="00AC3FDE" w:rsidRDefault="00AC3FDE" w:rsidP="00AC3FDE">
      <w:pPr>
        <w:autoSpaceDE/>
        <w:autoSpaceDN/>
        <w:ind w:left="720"/>
        <w:rPr>
          <w:color w:val="0C0C0C"/>
          <w:sz w:val="24"/>
          <w:szCs w:val="24"/>
          <w:lang w:val="en"/>
        </w:rPr>
      </w:pPr>
      <w:r w:rsidRPr="00AC3FDE">
        <w:rPr>
          <w:color w:val="0C0C0C"/>
          <w:sz w:val="24"/>
          <w:szCs w:val="24"/>
          <w:lang w:val="en"/>
        </w:rPr>
        <w:t xml:space="preserve">Deadline for submission of RFP is </w:t>
      </w:r>
      <w:r w:rsidRPr="00AC3FDE">
        <w:rPr>
          <w:b/>
          <w:bCs/>
          <w:color w:val="0C0C0C"/>
          <w:sz w:val="24"/>
          <w:szCs w:val="24"/>
          <w:lang w:val="en"/>
        </w:rPr>
        <w:t>June 15, 2026.</w:t>
      </w:r>
      <w:r w:rsidRPr="00AC3FDE">
        <w:rPr>
          <w:color w:val="0C0C0C"/>
          <w:sz w:val="24"/>
          <w:szCs w:val="24"/>
          <w:lang w:val="en"/>
        </w:rPr>
        <w:t xml:space="preserve"> Responses may be submitted via email (</w:t>
      </w:r>
      <w:r w:rsidRPr="00AC3FDE">
        <w:rPr>
          <w:b/>
          <w:bCs/>
          <w:color w:val="0C0C0C"/>
          <w:sz w:val="24"/>
          <w:szCs w:val="24"/>
          <w:u w:val="single"/>
          <w:lang w:val="en"/>
        </w:rPr>
        <w:t>must</w:t>
      </w:r>
      <w:r w:rsidRPr="00AC3FDE">
        <w:rPr>
          <w:b/>
          <w:bCs/>
          <w:color w:val="0C0C0C"/>
          <w:sz w:val="24"/>
          <w:szCs w:val="24"/>
          <w:lang w:val="en"/>
        </w:rPr>
        <w:t xml:space="preserve"> have “RFP-Cleaning Services” in Subject Line) </w:t>
      </w:r>
      <w:r w:rsidRPr="00AC3FDE">
        <w:rPr>
          <w:color w:val="0C0C0C"/>
          <w:sz w:val="24"/>
          <w:szCs w:val="24"/>
          <w:lang w:val="en"/>
        </w:rPr>
        <w:t>by 5:00 p.m. EST to tmayfield@athenslibrary.org or</w:t>
      </w:r>
    </w:p>
    <w:p w:rsidR="00AC3FDE" w:rsidRPr="00AC3FDE" w:rsidRDefault="00AC3FDE" w:rsidP="00AC3FDE">
      <w:pPr>
        <w:autoSpaceDE/>
        <w:autoSpaceDN/>
        <w:ind w:left="720"/>
        <w:rPr>
          <w:b/>
          <w:bCs/>
          <w:color w:val="0C0C0C"/>
          <w:sz w:val="24"/>
          <w:szCs w:val="24"/>
          <w:lang w:val="en"/>
        </w:rPr>
      </w:pPr>
      <w:r w:rsidRPr="00AC3FDE">
        <w:rPr>
          <w:color w:val="0C0C0C"/>
          <w:sz w:val="24"/>
          <w:szCs w:val="24"/>
          <w:lang w:val="en"/>
        </w:rPr>
        <w:t>delivered to the library by 5:00 p.m., June 15, 2026.</w:t>
      </w:r>
    </w:p>
    <w:p w:rsidR="00AC3FDE" w:rsidRPr="00AC3FDE" w:rsidRDefault="00AC3FDE" w:rsidP="00AC3FDE">
      <w:pPr>
        <w:autoSpaceDE/>
        <w:autoSpaceDN/>
        <w:ind w:left="720"/>
        <w:rPr>
          <w:color w:val="0C0C0C"/>
          <w:sz w:val="24"/>
          <w:szCs w:val="24"/>
          <w:lang w:val="en"/>
        </w:rPr>
      </w:pPr>
    </w:p>
    <w:p w:rsidR="00AC3FDE" w:rsidRPr="00AC3FDE" w:rsidRDefault="00AC3FDE" w:rsidP="00AC3FDE">
      <w:pPr>
        <w:autoSpaceDE/>
        <w:autoSpaceDN/>
        <w:ind w:left="720"/>
        <w:rPr>
          <w:color w:val="0C0C0C"/>
          <w:sz w:val="24"/>
          <w:szCs w:val="24"/>
          <w:lang w:val="en"/>
        </w:rPr>
      </w:pPr>
      <w:r w:rsidRPr="00AC3FDE">
        <w:rPr>
          <w:color w:val="0C0C0C"/>
          <w:sz w:val="24"/>
          <w:szCs w:val="24"/>
          <w:lang w:val="en"/>
        </w:rPr>
        <w:t>Toby Mayfield, Assistant Director for Regional Services</w:t>
      </w:r>
    </w:p>
    <w:p w:rsidR="00AC3FDE" w:rsidRPr="00AC3FDE" w:rsidRDefault="00AC3FDE" w:rsidP="00AC3FDE">
      <w:pPr>
        <w:autoSpaceDE/>
        <w:autoSpaceDN/>
        <w:ind w:left="720"/>
        <w:rPr>
          <w:color w:val="0C0C0C"/>
          <w:sz w:val="24"/>
          <w:szCs w:val="24"/>
          <w:lang w:val="en"/>
        </w:rPr>
      </w:pPr>
      <w:r w:rsidRPr="00AC3FDE">
        <w:rPr>
          <w:color w:val="0C0C0C"/>
          <w:sz w:val="24"/>
          <w:szCs w:val="24"/>
          <w:lang w:val="en"/>
        </w:rPr>
        <w:t>Athens Regional Library System</w:t>
      </w:r>
    </w:p>
    <w:p w:rsidR="00AC3FDE" w:rsidRPr="00AC3FDE" w:rsidRDefault="00AC3FDE" w:rsidP="00AC3FDE">
      <w:pPr>
        <w:autoSpaceDE/>
        <w:autoSpaceDN/>
        <w:ind w:left="720"/>
        <w:rPr>
          <w:color w:val="0C0C0C"/>
          <w:sz w:val="24"/>
          <w:szCs w:val="24"/>
          <w:lang w:val="en"/>
        </w:rPr>
      </w:pPr>
      <w:r w:rsidRPr="00AC3FDE">
        <w:rPr>
          <w:color w:val="0C0C0C"/>
          <w:sz w:val="24"/>
          <w:szCs w:val="24"/>
          <w:lang w:val="en"/>
        </w:rPr>
        <w:t>2025 Baxter Street</w:t>
      </w:r>
    </w:p>
    <w:p w:rsidR="00AC3FDE" w:rsidRPr="00AC3FDE" w:rsidRDefault="00AC3FDE" w:rsidP="00AC3FDE">
      <w:pPr>
        <w:autoSpaceDE/>
        <w:autoSpaceDN/>
        <w:ind w:left="720"/>
        <w:rPr>
          <w:color w:val="0C0C0C"/>
          <w:sz w:val="24"/>
          <w:szCs w:val="24"/>
          <w:lang w:val="en"/>
        </w:rPr>
      </w:pPr>
      <w:r w:rsidRPr="00AC3FDE">
        <w:rPr>
          <w:color w:val="0C0C0C"/>
          <w:sz w:val="24"/>
          <w:szCs w:val="24"/>
          <w:lang w:val="en"/>
        </w:rPr>
        <w:t>Athens, GA 30606</w:t>
      </w:r>
    </w:p>
    <w:p w:rsidR="00AC3FDE" w:rsidRPr="00AC3FDE" w:rsidRDefault="00AC3FDE" w:rsidP="00AC3FDE">
      <w:pPr>
        <w:pBdr>
          <w:top w:val="nil"/>
          <w:left w:val="nil"/>
          <w:bottom w:val="nil"/>
          <w:right w:val="nil"/>
          <w:between w:val="nil"/>
        </w:pBdr>
        <w:autoSpaceDE/>
        <w:autoSpaceDN/>
        <w:spacing w:before="8"/>
        <w:ind w:left="720"/>
        <w:rPr>
          <w:rFonts w:ascii="Arial" w:eastAsia="Arial" w:hAnsi="Arial" w:cs="Arial"/>
          <w:color w:val="0C0C0C"/>
          <w:sz w:val="28"/>
          <w:szCs w:val="28"/>
          <w:lang w:val="en"/>
        </w:rPr>
      </w:pPr>
    </w:p>
    <w:p w:rsidR="00AC3FDE" w:rsidRPr="00AC3FDE" w:rsidRDefault="00AC3FDE" w:rsidP="00D1011F">
      <w:pPr>
        <w:numPr>
          <w:ilvl w:val="0"/>
          <w:numId w:val="7"/>
        </w:numPr>
        <w:autoSpaceDE/>
        <w:autoSpaceDN/>
        <w:spacing w:before="89"/>
        <w:outlineLvl w:val="1"/>
        <w:rPr>
          <w:b/>
          <w:bCs/>
          <w:sz w:val="27"/>
          <w:szCs w:val="27"/>
          <w:lang w:val="en"/>
        </w:rPr>
      </w:pPr>
      <w:r w:rsidRPr="00AC3FDE">
        <w:rPr>
          <w:b/>
          <w:bCs/>
          <w:sz w:val="27"/>
          <w:szCs w:val="27"/>
          <w:lang w:val="en"/>
        </w:rPr>
        <w:t>SELECTION CRITERIA</w:t>
      </w:r>
    </w:p>
    <w:p w:rsidR="00AC3FDE" w:rsidRPr="00AC3FDE" w:rsidRDefault="00AC3FDE" w:rsidP="00AC3FDE">
      <w:pPr>
        <w:pBdr>
          <w:top w:val="nil"/>
          <w:left w:val="nil"/>
          <w:bottom w:val="nil"/>
          <w:right w:val="nil"/>
          <w:between w:val="nil"/>
        </w:pBdr>
        <w:autoSpaceDE/>
        <w:autoSpaceDN/>
        <w:ind w:left="720"/>
        <w:jc w:val="both"/>
        <w:rPr>
          <w:rFonts w:ascii="Arial" w:eastAsia="Arial" w:hAnsi="Arial" w:cs="Arial"/>
          <w:b/>
          <w:bCs/>
          <w:color w:val="0C0C0C"/>
          <w:sz w:val="28"/>
          <w:szCs w:val="28"/>
          <w:u w:val="single"/>
          <w:lang w:val="en"/>
        </w:rPr>
      </w:pPr>
    </w:p>
    <w:p w:rsidR="00AC3FDE" w:rsidRPr="00AC3FDE" w:rsidRDefault="00AC3FDE" w:rsidP="00AC3FDE">
      <w:pPr>
        <w:autoSpaceDE/>
        <w:autoSpaceDN/>
        <w:ind w:left="720"/>
        <w:outlineLvl w:val="2"/>
        <w:rPr>
          <w:b/>
          <w:bCs/>
          <w:sz w:val="23"/>
          <w:szCs w:val="23"/>
          <w:lang w:val="en"/>
        </w:rPr>
      </w:pPr>
      <w:r w:rsidRPr="00AC3FDE">
        <w:rPr>
          <w:b/>
          <w:bCs/>
          <w:sz w:val="23"/>
          <w:szCs w:val="23"/>
          <w:lang w:val="en"/>
        </w:rPr>
        <w:t>ARLS will evaluate the proposals as follows:</w:t>
      </w:r>
    </w:p>
    <w:p w:rsidR="00AC3FDE" w:rsidRPr="00AC3FDE" w:rsidRDefault="00AC3FDE" w:rsidP="00D1011F">
      <w:pPr>
        <w:numPr>
          <w:ilvl w:val="0"/>
          <w:numId w:val="9"/>
        </w:numPr>
        <w:pBdr>
          <w:top w:val="nil"/>
          <w:left w:val="nil"/>
          <w:bottom w:val="nil"/>
          <w:right w:val="nil"/>
          <w:between w:val="nil"/>
        </w:pBdr>
        <w:autoSpaceDE/>
        <w:autoSpaceDN/>
        <w:ind w:left="1440"/>
        <w:rPr>
          <w:color w:val="000000"/>
          <w:lang w:val="en"/>
        </w:rPr>
      </w:pPr>
      <w:r w:rsidRPr="00AC3FDE">
        <w:rPr>
          <w:color w:val="000000"/>
          <w:lang w:val="en"/>
        </w:rPr>
        <w:t>Demonstrated understanding and approach to the Scope of Services</w:t>
      </w:r>
    </w:p>
    <w:p w:rsidR="00AC3FDE" w:rsidRPr="00AC3FDE" w:rsidRDefault="00AC3FDE" w:rsidP="00D1011F">
      <w:pPr>
        <w:numPr>
          <w:ilvl w:val="0"/>
          <w:numId w:val="9"/>
        </w:numPr>
        <w:pBdr>
          <w:top w:val="nil"/>
          <w:left w:val="nil"/>
          <w:bottom w:val="nil"/>
          <w:right w:val="nil"/>
          <w:between w:val="nil"/>
        </w:pBdr>
        <w:autoSpaceDE/>
        <w:autoSpaceDN/>
        <w:ind w:left="1440"/>
        <w:rPr>
          <w:color w:val="000000"/>
          <w:lang w:val="en"/>
        </w:rPr>
      </w:pPr>
      <w:r w:rsidRPr="00AC3FDE">
        <w:rPr>
          <w:color w:val="000000"/>
          <w:lang w:val="en"/>
        </w:rPr>
        <w:t>Relevant and positive experience</w:t>
      </w:r>
    </w:p>
    <w:p w:rsidR="00AC3FDE" w:rsidRPr="00AC3FDE" w:rsidRDefault="00AC3FDE" w:rsidP="00D1011F">
      <w:pPr>
        <w:numPr>
          <w:ilvl w:val="0"/>
          <w:numId w:val="9"/>
        </w:numPr>
        <w:pBdr>
          <w:top w:val="nil"/>
          <w:left w:val="nil"/>
          <w:bottom w:val="nil"/>
          <w:right w:val="nil"/>
          <w:between w:val="nil"/>
        </w:pBdr>
        <w:autoSpaceDE/>
        <w:autoSpaceDN/>
        <w:ind w:left="1440"/>
        <w:rPr>
          <w:color w:val="000000"/>
          <w:lang w:val="en"/>
        </w:rPr>
      </w:pPr>
      <w:r w:rsidRPr="00AC3FDE">
        <w:rPr>
          <w:color w:val="000000"/>
          <w:lang w:val="en"/>
        </w:rPr>
        <w:t>Responses from direct and indirect references</w:t>
      </w:r>
    </w:p>
    <w:p w:rsidR="00AC3FDE" w:rsidRPr="00AC3FDE" w:rsidRDefault="00AC3FDE" w:rsidP="00D1011F">
      <w:pPr>
        <w:numPr>
          <w:ilvl w:val="0"/>
          <w:numId w:val="9"/>
        </w:numPr>
        <w:pBdr>
          <w:top w:val="nil"/>
          <w:left w:val="nil"/>
          <w:bottom w:val="nil"/>
          <w:right w:val="nil"/>
          <w:between w:val="nil"/>
        </w:pBdr>
        <w:autoSpaceDE/>
        <w:autoSpaceDN/>
        <w:ind w:left="1440"/>
        <w:rPr>
          <w:color w:val="000000"/>
          <w:lang w:val="en"/>
        </w:rPr>
      </w:pPr>
      <w:r w:rsidRPr="00AC3FDE">
        <w:rPr>
          <w:color w:val="000000"/>
          <w:lang w:val="en"/>
        </w:rPr>
        <w:t xml:space="preserve">Cost </w:t>
      </w:r>
    </w:p>
    <w:p w:rsidR="00AC3FDE" w:rsidRPr="00AC3FDE" w:rsidRDefault="00AC3FDE" w:rsidP="00D1011F">
      <w:pPr>
        <w:numPr>
          <w:ilvl w:val="0"/>
          <w:numId w:val="9"/>
        </w:numPr>
        <w:pBdr>
          <w:top w:val="nil"/>
          <w:left w:val="nil"/>
          <w:bottom w:val="nil"/>
          <w:right w:val="nil"/>
          <w:between w:val="nil"/>
        </w:pBdr>
        <w:autoSpaceDE/>
        <w:autoSpaceDN/>
        <w:ind w:left="1440"/>
        <w:rPr>
          <w:color w:val="000000"/>
          <w:lang w:val="en"/>
        </w:rPr>
      </w:pPr>
      <w:r w:rsidRPr="00AC3FDE">
        <w:rPr>
          <w:color w:val="000000"/>
          <w:lang w:val="en"/>
        </w:rPr>
        <w:t>Ability to meet/adhere to the requirements outlined in the RFP</w:t>
      </w:r>
    </w:p>
    <w:p w:rsidR="00AC3FDE" w:rsidRPr="00AC3FDE" w:rsidRDefault="00AC3FDE" w:rsidP="00AC3FDE">
      <w:pPr>
        <w:pBdr>
          <w:top w:val="nil"/>
          <w:left w:val="nil"/>
          <w:bottom w:val="nil"/>
          <w:right w:val="nil"/>
          <w:between w:val="nil"/>
        </w:pBdr>
        <w:autoSpaceDE/>
        <w:autoSpaceDN/>
        <w:ind w:left="720"/>
        <w:jc w:val="both"/>
        <w:rPr>
          <w:rFonts w:ascii="Arial" w:eastAsia="Arial" w:hAnsi="Arial" w:cs="Arial"/>
          <w:b/>
          <w:bCs/>
          <w:color w:val="0C0C0C"/>
          <w:sz w:val="28"/>
          <w:szCs w:val="28"/>
          <w:u w:val="single"/>
          <w:lang w:val="en"/>
        </w:rPr>
      </w:pPr>
    </w:p>
    <w:p w:rsidR="00AC3FDE" w:rsidRPr="00AC3FDE" w:rsidRDefault="00AC3FDE" w:rsidP="00D1011F">
      <w:pPr>
        <w:numPr>
          <w:ilvl w:val="0"/>
          <w:numId w:val="7"/>
        </w:numPr>
        <w:autoSpaceDE/>
        <w:autoSpaceDN/>
        <w:spacing w:before="89"/>
        <w:outlineLvl w:val="1"/>
        <w:rPr>
          <w:b/>
          <w:bCs/>
          <w:sz w:val="27"/>
          <w:szCs w:val="27"/>
          <w:lang w:val="en"/>
        </w:rPr>
      </w:pPr>
      <w:r w:rsidRPr="00AC3FDE">
        <w:rPr>
          <w:b/>
          <w:bCs/>
          <w:sz w:val="27"/>
          <w:szCs w:val="27"/>
          <w:lang w:val="en"/>
        </w:rPr>
        <w:t>SITE VISIT</w:t>
      </w:r>
    </w:p>
    <w:p w:rsidR="00AC3FDE" w:rsidRPr="00AC3FDE" w:rsidRDefault="00AC3FDE" w:rsidP="00AC3FDE">
      <w:pPr>
        <w:pBdr>
          <w:top w:val="nil"/>
          <w:left w:val="nil"/>
          <w:bottom w:val="nil"/>
          <w:right w:val="nil"/>
          <w:between w:val="nil"/>
        </w:pBdr>
        <w:autoSpaceDE/>
        <w:autoSpaceDN/>
        <w:ind w:left="720"/>
        <w:jc w:val="both"/>
        <w:rPr>
          <w:rFonts w:ascii="Arial" w:eastAsia="Arial" w:hAnsi="Arial" w:cs="Arial"/>
          <w:b/>
          <w:bCs/>
          <w:color w:val="0C0C0C"/>
          <w:sz w:val="28"/>
          <w:szCs w:val="28"/>
          <w:u w:val="single"/>
          <w:lang w:val="en"/>
        </w:rPr>
      </w:pPr>
    </w:p>
    <w:p w:rsidR="00AC3FDE" w:rsidRPr="00AC3FDE" w:rsidRDefault="00AC3FDE" w:rsidP="00AC3FDE">
      <w:pPr>
        <w:autoSpaceDE/>
        <w:autoSpaceDN/>
        <w:ind w:left="581"/>
        <w:rPr>
          <w:lang w:val="en"/>
        </w:rPr>
      </w:pPr>
      <w:r w:rsidRPr="00AC3FDE">
        <w:rPr>
          <w:lang w:val="en"/>
        </w:rPr>
        <w:t>There will be an optional site visit held on Thursday, May 28 at 11:00 a.m. at Athens-Clarke County Library, 2025 Baxter St. Athens, GA 30606.</w:t>
      </w:r>
    </w:p>
    <w:p w:rsidR="00AC3FDE" w:rsidRPr="00AC3FDE" w:rsidRDefault="00AC3FDE" w:rsidP="00AC3FDE">
      <w:pPr>
        <w:pBdr>
          <w:top w:val="nil"/>
          <w:left w:val="nil"/>
          <w:bottom w:val="nil"/>
          <w:right w:val="nil"/>
          <w:between w:val="nil"/>
        </w:pBdr>
        <w:autoSpaceDE/>
        <w:autoSpaceDN/>
        <w:ind w:left="720"/>
        <w:jc w:val="both"/>
        <w:rPr>
          <w:rFonts w:ascii="Arial" w:eastAsia="Arial" w:hAnsi="Arial" w:cs="Arial"/>
          <w:color w:val="0C0C0C"/>
          <w:sz w:val="28"/>
          <w:szCs w:val="28"/>
          <w:lang w:val="en"/>
        </w:rPr>
      </w:pPr>
    </w:p>
    <w:p w:rsidR="00AC3FDE" w:rsidRPr="00AC3FDE" w:rsidRDefault="00AC3FDE" w:rsidP="00AC3FDE">
      <w:pPr>
        <w:autoSpaceDE/>
        <w:autoSpaceDN/>
        <w:ind w:left="581" w:firstLine="581"/>
        <w:outlineLvl w:val="2"/>
        <w:rPr>
          <w:b/>
          <w:bCs/>
          <w:sz w:val="24"/>
          <w:szCs w:val="24"/>
          <w:lang w:val="en"/>
        </w:rPr>
      </w:pPr>
      <w:r w:rsidRPr="00AC3FDE">
        <w:rPr>
          <w:b/>
          <w:bCs/>
          <w:sz w:val="24"/>
          <w:szCs w:val="24"/>
          <w:lang w:val="en"/>
        </w:rPr>
        <w:t>Miscellaneous</w:t>
      </w:r>
    </w:p>
    <w:p w:rsidR="00AC3FDE" w:rsidRPr="00AC3FDE" w:rsidRDefault="00AC3FDE" w:rsidP="00D1011F">
      <w:pPr>
        <w:numPr>
          <w:ilvl w:val="0"/>
          <w:numId w:val="8"/>
        </w:numPr>
        <w:pBdr>
          <w:top w:val="nil"/>
          <w:left w:val="nil"/>
          <w:bottom w:val="nil"/>
          <w:right w:val="nil"/>
          <w:between w:val="nil"/>
        </w:pBdr>
        <w:autoSpaceDE/>
        <w:autoSpaceDN/>
        <w:rPr>
          <w:color w:val="000000"/>
          <w:u w:val="single"/>
          <w:lang w:val="en"/>
        </w:rPr>
      </w:pPr>
      <w:r w:rsidRPr="00AC3FDE">
        <w:rPr>
          <w:color w:val="000000"/>
          <w:lang w:val="en"/>
        </w:rPr>
        <w:t xml:space="preserve">ARLS reserves the right to select a vendor based directly on the proposal or to negotiate further with one or more respondents. </w:t>
      </w:r>
    </w:p>
    <w:p w:rsidR="00AC3FDE" w:rsidRPr="00AC3FDE" w:rsidRDefault="00AC3FDE" w:rsidP="00D1011F">
      <w:pPr>
        <w:numPr>
          <w:ilvl w:val="0"/>
          <w:numId w:val="8"/>
        </w:numPr>
        <w:pBdr>
          <w:top w:val="nil"/>
          <w:left w:val="nil"/>
          <w:bottom w:val="nil"/>
          <w:right w:val="nil"/>
          <w:between w:val="nil"/>
        </w:pBdr>
        <w:autoSpaceDE/>
        <w:autoSpaceDN/>
        <w:rPr>
          <w:color w:val="000000"/>
          <w:u w:val="single"/>
          <w:lang w:val="en"/>
        </w:rPr>
      </w:pPr>
      <w:r w:rsidRPr="00AC3FDE">
        <w:rPr>
          <w:color w:val="000000"/>
          <w:lang w:val="en"/>
        </w:rPr>
        <w:t xml:space="preserve">ARLS reserves the right to reject any and all proposals and to accept or reject any item of any proposal. </w:t>
      </w:r>
    </w:p>
    <w:p w:rsidR="00AC3FDE" w:rsidRPr="00AC3FDE" w:rsidRDefault="00AC3FDE" w:rsidP="00D1011F">
      <w:pPr>
        <w:numPr>
          <w:ilvl w:val="0"/>
          <w:numId w:val="8"/>
        </w:numPr>
        <w:pBdr>
          <w:top w:val="nil"/>
          <w:left w:val="nil"/>
          <w:bottom w:val="nil"/>
          <w:right w:val="nil"/>
          <w:between w:val="nil"/>
        </w:pBdr>
        <w:autoSpaceDE/>
        <w:autoSpaceDN/>
        <w:rPr>
          <w:color w:val="000000"/>
          <w:u w:val="single"/>
          <w:lang w:val="en"/>
        </w:rPr>
      </w:pPr>
      <w:r w:rsidRPr="00AC3FDE">
        <w:rPr>
          <w:color w:val="000000"/>
          <w:lang w:val="en"/>
        </w:rPr>
        <w:t>ARLS will not reimburse costs of preparing any proposals.</w:t>
      </w:r>
    </w:p>
    <w:p w:rsidR="00AC3FDE" w:rsidRPr="00AC3FDE" w:rsidRDefault="00AC3FDE" w:rsidP="00D1011F">
      <w:pPr>
        <w:numPr>
          <w:ilvl w:val="0"/>
          <w:numId w:val="8"/>
        </w:numPr>
        <w:pBdr>
          <w:top w:val="nil"/>
          <w:left w:val="nil"/>
          <w:bottom w:val="nil"/>
          <w:right w:val="nil"/>
          <w:between w:val="nil"/>
        </w:pBdr>
        <w:autoSpaceDE/>
        <w:autoSpaceDN/>
        <w:rPr>
          <w:color w:val="000000"/>
          <w:u w:val="single"/>
          <w:lang w:val="en"/>
        </w:rPr>
      </w:pPr>
      <w:r w:rsidRPr="00AC3FDE">
        <w:rPr>
          <w:color w:val="000000"/>
          <w:lang w:val="en"/>
        </w:rPr>
        <w:t xml:space="preserve">By submitting a proposal to provide cleaning services to the </w:t>
      </w:r>
      <w:r w:rsidRPr="00AC3FDE">
        <w:rPr>
          <w:lang w:val="en"/>
        </w:rPr>
        <w:t>Athens-Clarke</w:t>
      </w:r>
      <w:r w:rsidRPr="00AC3FDE">
        <w:rPr>
          <w:color w:val="000000"/>
          <w:lang w:val="en"/>
        </w:rPr>
        <w:t xml:space="preserve"> County Library, the contractors agree to guarantee their proposal for 90 days from the date the proposals are due.</w:t>
      </w:r>
    </w:p>
    <w:p w:rsidR="00AC3FDE" w:rsidRPr="00AC3FDE" w:rsidRDefault="00AC3FDE" w:rsidP="00D1011F">
      <w:pPr>
        <w:numPr>
          <w:ilvl w:val="0"/>
          <w:numId w:val="8"/>
        </w:numPr>
        <w:pBdr>
          <w:top w:val="nil"/>
          <w:left w:val="nil"/>
          <w:bottom w:val="nil"/>
          <w:right w:val="nil"/>
          <w:between w:val="nil"/>
        </w:pBdr>
        <w:autoSpaceDE/>
        <w:autoSpaceDN/>
        <w:rPr>
          <w:color w:val="000000"/>
          <w:u w:val="single"/>
          <w:lang w:val="en"/>
        </w:rPr>
      </w:pPr>
      <w:r w:rsidRPr="00AC3FDE">
        <w:rPr>
          <w:color w:val="000000"/>
          <w:lang w:val="en"/>
        </w:rPr>
        <w:t xml:space="preserve">No library board member or staff member shall have a financial interest in any of the respondent firms. </w:t>
      </w:r>
    </w:p>
    <w:p w:rsidR="00AC3FDE" w:rsidRPr="00AC3FDE" w:rsidRDefault="00AC3FDE" w:rsidP="00AC3FDE">
      <w:pPr>
        <w:autoSpaceDE/>
        <w:autoSpaceDN/>
        <w:rPr>
          <w:lang w:val="en"/>
        </w:rPr>
      </w:pPr>
    </w:p>
    <w:p w:rsidR="00FB1029" w:rsidRPr="009D702C" w:rsidRDefault="00AC3FDE" w:rsidP="00AC3FDE">
      <w:pPr>
        <w:autoSpaceDE/>
        <w:autoSpaceDN/>
        <w:rPr>
          <w:w w:val="105"/>
          <w:u w:val="single"/>
        </w:rPr>
      </w:pPr>
      <w:r w:rsidRPr="00AC3FDE">
        <w:rPr>
          <w:lang w:val="en"/>
        </w:rPr>
        <w:t xml:space="preserve">The library director will notify vendors chosen for further consideration within 23 days of proposal deadline and will notify respondents in writing or by phone of the outcome of their proposal within 30 days of the final selection. </w:t>
      </w:r>
      <w:r w:rsidR="00FB1029" w:rsidRPr="009D702C">
        <w:rPr>
          <w:w w:val="105"/>
        </w:rPr>
        <w:t xml:space="preserve"> </w:t>
      </w:r>
    </w:p>
    <w:p w:rsidR="0068014C" w:rsidRDefault="0068014C">
      <w:pPr>
        <w:spacing w:line="252" w:lineRule="auto"/>
        <w:jc w:val="both"/>
        <w:sectPr w:rsidR="0068014C" w:rsidSect="0017225E">
          <w:footerReference w:type="default" r:id="rId18"/>
          <w:pgSz w:w="12240" w:h="15840"/>
          <w:pgMar w:top="720" w:right="720" w:bottom="720" w:left="720" w:header="0" w:footer="468" w:gutter="0"/>
          <w:cols w:space="720"/>
          <w:docGrid w:linePitch="299"/>
        </w:sectPr>
      </w:pPr>
    </w:p>
    <w:p w:rsidR="0068014C" w:rsidRDefault="0068014C">
      <w:pPr>
        <w:pStyle w:val="BodyText"/>
        <w:spacing w:before="4"/>
        <w:rPr>
          <w:i/>
          <w:sz w:val="10"/>
        </w:rPr>
      </w:pPr>
    </w:p>
    <w:p w:rsidR="0068014C" w:rsidRDefault="00376620" w:rsidP="00AC7AA8">
      <w:pPr>
        <w:pStyle w:val="Heading2"/>
      </w:pPr>
      <w:r>
        <w:rPr>
          <w:w w:val="105"/>
        </w:rPr>
        <w:t>CONTRACTOR</w:t>
      </w:r>
      <w:r>
        <w:rPr>
          <w:spacing w:val="57"/>
          <w:w w:val="105"/>
        </w:rPr>
        <w:t xml:space="preserve"> </w:t>
      </w:r>
      <w:r>
        <w:rPr>
          <w:w w:val="105"/>
        </w:rPr>
        <w:t>AFFIDAVIT</w:t>
      </w:r>
      <w:r>
        <w:rPr>
          <w:spacing w:val="33"/>
          <w:w w:val="105"/>
        </w:rPr>
        <w:t xml:space="preserve"> </w:t>
      </w:r>
      <w:r>
        <w:rPr>
          <w:w w:val="105"/>
        </w:rPr>
        <w:t>&amp;</w:t>
      </w:r>
      <w:r>
        <w:rPr>
          <w:spacing w:val="17"/>
          <w:w w:val="105"/>
        </w:rPr>
        <w:t xml:space="preserve"> </w:t>
      </w:r>
      <w:r>
        <w:rPr>
          <w:w w:val="105"/>
        </w:rPr>
        <w:t>AGREEMENT</w:t>
      </w:r>
      <w:r>
        <w:rPr>
          <w:spacing w:val="60"/>
          <w:w w:val="105"/>
        </w:rPr>
        <w:t xml:space="preserve"> </w:t>
      </w:r>
      <w:r>
        <w:rPr>
          <w:w w:val="105"/>
        </w:rPr>
        <w:t>UNDER</w:t>
      </w:r>
      <w:r>
        <w:rPr>
          <w:spacing w:val="38"/>
          <w:w w:val="105"/>
        </w:rPr>
        <w:t xml:space="preserve"> </w:t>
      </w:r>
      <w:r>
        <w:rPr>
          <w:w w:val="105"/>
        </w:rPr>
        <w:t>O.C.G.A.</w:t>
      </w:r>
      <w:r>
        <w:rPr>
          <w:spacing w:val="37"/>
          <w:w w:val="105"/>
        </w:rPr>
        <w:t xml:space="preserve"> </w:t>
      </w:r>
      <w:r>
        <w:rPr>
          <w:w w:val="105"/>
        </w:rPr>
        <w:t>§</w:t>
      </w:r>
      <w:r>
        <w:rPr>
          <w:spacing w:val="26"/>
          <w:w w:val="105"/>
        </w:rPr>
        <w:t xml:space="preserve"> </w:t>
      </w:r>
      <w:r>
        <w:rPr>
          <w:w w:val="105"/>
        </w:rPr>
        <w:t>13-10-</w:t>
      </w:r>
      <w:r>
        <w:rPr>
          <w:spacing w:val="-2"/>
          <w:w w:val="105"/>
        </w:rPr>
        <w:t>9l(b)(l)</w:t>
      </w:r>
    </w:p>
    <w:p w:rsidR="0068014C" w:rsidRDefault="0068014C">
      <w:pPr>
        <w:pStyle w:val="BodyText"/>
        <w:spacing w:before="1"/>
        <w:rPr>
          <w:b/>
          <w:sz w:val="29"/>
        </w:rPr>
      </w:pPr>
    </w:p>
    <w:p w:rsidR="0068014C" w:rsidRDefault="00376620">
      <w:pPr>
        <w:spacing w:line="259" w:lineRule="auto"/>
        <w:ind w:left="579" w:right="554" w:firstLine="2"/>
        <w:jc w:val="both"/>
      </w:pPr>
      <w:r>
        <w:rPr>
          <w:color w:val="0C0C0C"/>
          <w:w w:val="110"/>
        </w:rPr>
        <w:t xml:space="preserve">By executing this affidavit, the undersigned contractor verifies its compliance with O.C.G.A. </w:t>
      </w:r>
      <w:r>
        <w:rPr>
          <w:color w:val="0C0C0C"/>
          <w:w w:val="110"/>
          <w:sz w:val="23"/>
        </w:rPr>
        <w:t xml:space="preserve">§ </w:t>
      </w:r>
      <w:r>
        <w:rPr>
          <w:color w:val="0C0C0C"/>
          <w:w w:val="110"/>
        </w:rPr>
        <w:t>13-10-91, as amended, stating affirmatively that the individual, firm or corporation which is engaged in the physical performance</w:t>
      </w:r>
      <w:r>
        <w:rPr>
          <w:color w:val="0C0C0C"/>
          <w:spacing w:val="-1"/>
          <w:w w:val="110"/>
        </w:rPr>
        <w:t xml:space="preserve"> </w:t>
      </w:r>
      <w:r>
        <w:rPr>
          <w:color w:val="0C0C0C"/>
          <w:w w:val="110"/>
        </w:rPr>
        <w:t>of</w:t>
      </w:r>
      <w:r>
        <w:rPr>
          <w:color w:val="0C0C0C"/>
          <w:spacing w:val="-16"/>
          <w:w w:val="110"/>
        </w:rPr>
        <w:t xml:space="preserve"> </w:t>
      </w:r>
      <w:r>
        <w:rPr>
          <w:color w:val="0C0C0C"/>
          <w:w w:val="110"/>
        </w:rPr>
        <w:t>services</w:t>
      </w:r>
      <w:r>
        <w:rPr>
          <w:color w:val="0C0C0C"/>
          <w:spacing w:val="-11"/>
          <w:w w:val="110"/>
        </w:rPr>
        <w:t xml:space="preserve"> </w:t>
      </w:r>
      <w:r>
        <w:rPr>
          <w:color w:val="0C0C0C"/>
          <w:w w:val="110"/>
        </w:rPr>
        <w:t>on</w:t>
      </w:r>
      <w:r>
        <w:rPr>
          <w:color w:val="0C0C0C"/>
          <w:spacing w:val="-8"/>
          <w:w w:val="110"/>
        </w:rPr>
        <w:t xml:space="preserve"> </w:t>
      </w:r>
      <w:r>
        <w:rPr>
          <w:color w:val="0C0C0C"/>
          <w:w w:val="110"/>
        </w:rPr>
        <w:t>behalf</w:t>
      </w:r>
      <w:r>
        <w:rPr>
          <w:color w:val="0C0C0C"/>
          <w:spacing w:val="-12"/>
          <w:w w:val="110"/>
        </w:rPr>
        <w:t xml:space="preserve"> </w:t>
      </w:r>
      <w:r>
        <w:rPr>
          <w:color w:val="0C0C0C"/>
          <w:w w:val="110"/>
        </w:rPr>
        <w:t>of</w:t>
      </w:r>
      <w:r>
        <w:rPr>
          <w:color w:val="0C0C0C"/>
          <w:spacing w:val="-15"/>
          <w:w w:val="110"/>
        </w:rPr>
        <w:t xml:space="preserve"> </w:t>
      </w:r>
      <w:r w:rsidR="009D702C">
        <w:rPr>
          <w:color w:val="0C0C0C"/>
          <w:w w:val="110"/>
        </w:rPr>
        <w:t>Athens Regional Library System</w:t>
      </w:r>
      <w:r>
        <w:rPr>
          <w:color w:val="0C0C0C"/>
          <w:w w:val="110"/>
        </w:rPr>
        <w:t>,</w:t>
      </w:r>
      <w:r>
        <w:rPr>
          <w:color w:val="0C0C0C"/>
          <w:spacing w:val="-9"/>
          <w:w w:val="110"/>
        </w:rPr>
        <w:t xml:space="preserve"> </w:t>
      </w:r>
      <w:r>
        <w:rPr>
          <w:color w:val="0C0C0C"/>
          <w:w w:val="110"/>
        </w:rPr>
        <w:t>has</w:t>
      </w:r>
      <w:r>
        <w:rPr>
          <w:color w:val="0C0C0C"/>
          <w:spacing w:val="-16"/>
          <w:w w:val="110"/>
        </w:rPr>
        <w:t xml:space="preserve"> </w:t>
      </w:r>
      <w:r>
        <w:rPr>
          <w:color w:val="0C0C0C"/>
          <w:w w:val="110"/>
        </w:rPr>
        <w:t>registered with,</w:t>
      </w:r>
      <w:r>
        <w:rPr>
          <w:color w:val="0C0C0C"/>
          <w:spacing w:val="-12"/>
          <w:w w:val="110"/>
        </w:rPr>
        <w:t xml:space="preserve"> </w:t>
      </w:r>
      <w:r>
        <w:rPr>
          <w:color w:val="0C0C0C"/>
          <w:w w:val="110"/>
        </w:rPr>
        <w:t>is</w:t>
      </w:r>
      <w:r>
        <w:rPr>
          <w:color w:val="0C0C0C"/>
          <w:spacing w:val="-15"/>
          <w:w w:val="110"/>
        </w:rPr>
        <w:t xml:space="preserve"> </w:t>
      </w:r>
      <w:r>
        <w:rPr>
          <w:color w:val="0C0C0C"/>
          <w:w w:val="110"/>
        </w:rPr>
        <w:t>authorized</w:t>
      </w:r>
      <w:r>
        <w:rPr>
          <w:color w:val="0C0C0C"/>
          <w:spacing w:val="-5"/>
          <w:w w:val="110"/>
        </w:rPr>
        <w:t xml:space="preserve"> </w:t>
      </w:r>
      <w:r>
        <w:rPr>
          <w:color w:val="0C0C0C"/>
          <w:w w:val="110"/>
        </w:rPr>
        <w:t>to</w:t>
      </w:r>
      <w:r>
        <w:rPr>
          <w:color w:val="0C0C0C"/>
          <w:spacing w:val="-15"/>
          <w:w w:val="110"/>
        </w:rPr>
        <w:t xml:space="preserve"> </w:t>
      </w:r>
      <w:r>
        <w:rPr>
          <w:color w:val="0C0C0C"/>
          <w:w w:val="110"/>
        </w:rPr>
        <w:t>use,</w:t>
      </w:r>
      <w:r>
        <w:rPr>
          <w:color w:val="0C0C0C"/>
          <w:spacing w:val="-14"/>
          <w:w w:val="110"/>
        </w:rPr>
        <w:t xml:space="preserve"> </w:t>
      </w:r>
      <w:r>
        <w:rPr>
          <w:color w:val="0C0C0C"/>
          <w:w w:val="110"/>
        </w:rPr>
        <w:t>and</w:t>
      </w:r>
      <w:r>
        <w:rPr>
          <w:color w:val="0C0C0C"/>
          <w:spacing w:val="-14"/>
          <w:w w:val="110"/>
        </w:rPr>
        <w:t xml:space="preserve"> </w:t>
      </w:r>
      <w:r>
        <w:rPr>
          <w:color w:val="0C0C0C"/>
          <w:w w:val="110"/>
        </w:rPr>
        <w:t>uses</w:t>
      </w:r>
      <w:r>
        <w:rPr>
          <w:color w:val="0C0C0C"/>
          <w:spacing w:val="-13"/>
          <w:w w:val="110"/>
        </w:rPr>
        <w:t xml:space="preserve"> </w:t>
      </w:r>
      <w:r>
        <w:rPr>
          <w:color w:val="0C0C0C"/>
          <w:w w:val="110"/>
        </w:rPr>
        <w:t>the</w:t>
      </w:r>
      <w:r>
        <w:rPr>
          <w:color w:val="0C0C0C"/>
          <w:spacing w:val="-9"/>
          <w:w w:val="110"/>
        </w:rPr>
        <w:t xml:space="preserve"> </w:t>
      </w:r>
      <w:r>
        <w:rPr>
          <w:color w:val="0C0C0C"/>
          <w:w w:val="110"/>
        </w:rPr>
        <w:t>federal</w:t>
      </w:r>
      <w:r>
        <w:rPr>
          <w:color w:val="0C0C0C"/>
          <w:spacing w:val="-6"/>
          <w:w w:val="110"/>
        </w:rPr>
        <w:t xml:space="preserve"> </w:t>
      </w:r>
      <w:r>
        <w:rPr>
          <w:color w:val="0C0C0C"/>
          <w:w w:val="110"/>
        </w:rPr>
        <w:t>work</w:t>
      </w:r>
      <w:r>
        <w:rPr>
          <w:color w:val="0C0C0C"/>
          <w:spacing w:val="-11"/>
          <w:w w:val="110"/>
        </w:rPr>
        <w:t xml:space="preserve"> </w:t>
      </w:r>
      <w:r>
        <w:rPr>
          <w:color w:val="0C0C0C"/>
          <w:w w:val="110"/>
        </w:rPr>
        <w:t>authorization</w:t>
      </w:r>
      <w:r>
        <w:rPr>
          <w:color w:val="0C0C0C"/>
          <w:spacing w:val="-3"/>
          <w:w w:val="110"/>
        </w:rPr>
        <w:t xml:space="preserve"> </w:t>
      </w:r>
      <w:r>
        <w:rPr>
          <w:color w:val="0C0C0C"/>
          <w:w w:val="110"/>
        </w:rPr>
        <w:t>program</w:t>
      </w:r>
      <w:r>
        <w:rPr>
          <w:color w:val="0C0C0C"/>
          <w:spacing w:val="-7"/>
          <w:w w:val="110"/>
        </w:rPr>
        <w:t xml:space="preserve"> </w:t>
      </w:r>
      <w:r>
        <w:rPr>
          <w:color w:val="0C0C0C"/>
          <w:w w:val="110"/>
        </w:rPr>
        <w:t>commonly</w:t>
      </w:r>
      <w:r>
        <w:rPr>
          <w:color w:val="0C0C0C"/>
          <w:spacing w:val="-5"/>
          <w:w w:val="110"/>
        </w:rPr>
        <w:t xml:space="preserve"> </w:t>
      </w:r>
      <w:r>
        <w:rPr>
          <w:color w:val="0C0C0C"/>
          <w:w w:val="110"/>
        </w:rPr>
        <w:t>known</w:t>
      </w:r>
      <w:r>
        <w:rPr>
          <w:color w:val="0C0C0C"/>
          <w:spacing w:val="-7"/>
          <w:w w:val="110"/>
        </w:rPr>
        <w:t xml:space="preserve"> </w:t>
      </w:r>
      <w:r>
        <w:rPr>
          <w:color w:val="0C0C0C"/>
          <w:w w:val="110"/>
        </w:rPr>
        <w:t>as</w:t>
      </w:r>
      <w:r>
        <w:rPr>
          <w:color w:val="0C0C0C"/>
          <w:spacing w:val="-15"/>
          <w:w w:val="110"/>
        </w:rPr>
        <w:t xml:space="preserve"> </w:t>
      </w:r>
      <w:r>
        <w:rPr>
          <w:color w:val="0C0C0C"/>
          <w:w w:val="110"/>
        </w:rPr>
        <w:t>E-Verify,</w:t>
      </w:r>
      <w:r>
        <w:rPr>
          <w:color w:val="0C0C0C"/>
          <w:spacing w:val="-9"/>
          <w:w w:val="110"/>
        </w:rPr>
        <w:t xml:space="preserve"> </w:t>
      </w:r>
      <w:r>
        <w:rPr>
          <w:color w:val="0C0C0C"/>
          <w:w w:val="110"/>
        </w:rPr>
        <w:t>or</w:t>
      </w:r>
      <w:r>
        <w:rPr>
          <w:color w:val="0C0C0C"/>
          <w:spacing w:val="-11"/>
          <w:w w:val="110"/>
        </w:rPr>
        <w:t xml:space="preserve"> </w:t>
      </w:r>
      <w:r>
        <w:rPr>
          <w:color w:val="0C0C0C"/>
          <w:w w:val="110"/>
        </w:rPr>
        <w:t>any subsequent</w:t>
      </w:r>
      <w:r>
        <w:rPr>
          <w:color w:val="0C0C0C"/>
          <w:spacing w:val="-12"/>
          <w:w w:val="110"/>
        </w:rPr>
        <w:t xml:space="preserve"> </w:t>
      </w:r>
      <w:r>
        <w:rPr>
          <w:color w:val="0C0C0C"/>
          <w:w w:val="110"/>
        </w:rPr>
        <w:t>replacement program,</w:t>
      </w:r>
      <w:r>
        <w:rPr>
          <w:color w:val="0C0C0C"/>
          <w:spacing w:val="-2"/>
          <w:w w:val="110"/>
        </w:rPr>
        <w:t xml:space="preserve"> </w:t>
      </w:r>
      <w:r>
        <w:rPr>
          <w:color w:val="0C0C0C"/>
          <w:w w:val="110"/>
        </w:rPr>
        <w:t>in</w:t>
      </w:r>
      <w:r>
        <w:rPr>
          <w:color w:val="0C0C0C"/>
          <w:spacing w:val="-16"/>
          <w:w w:val="110"/>
        </w:rPr>
        <w:t xml:space="preserve"> </w:t>
      </w:r>
      <w:r>
        <w:rPr>
          <w:color w:val="0C0C0C"/>
          <w:w w:val="110"/>
        </w:rPr>
        <w:t>accordance</w:t>
      </w:r>
      <w:r>
        <w:rPr>
          <w:color w:val="0C0C0C"/>
          <w:spacing w:val="-2"/>
          <w:w w:val="110"/>
        </w:rPr>
        <w:t xml:space="preserve"> </w:t>
      </w:r>
      <w:r>
        <w:rPr>
          <w:color w:val="0C0C0C"/>
          <w:w w:val="110"/>
        </w:rPr>
        <w:t>with</w:t>
      </w:r>
      <w:r>
        <w:rPr>
          <w:color w:val="0C0C0C"/>
          <w:spacing w:val="-10"/>
          <w:w w:val="110"/>
        </w:rPr>
        <w:t xml:space="preserve"> </w:t>
      </w:r>
      <w:r>
        <w:rPr>
          <w:color w:val="0C0C0C"/>
          <w:w w:val="110"/>
        </w:rPr>
        <w:t>the</w:t>
      </w:r>
      <w:r>
        <w:rPr>
          <w:color w:val="0C0C0C"/>
          <w:spacing w:val="-14"/>
          <w:w w:val="110"/>
        </w:rPr>
        <w:t xml:space="preserve"> </w:t>
      </w:r>
      <w:r>
        <w:rPr>
          <w:color w:val="0C0C0C"/>
          <w:w w:val="110"/>
        </w:rPr>
        <w:t>provisions and</w:t>
      </w:r>
      <w:r>
        <w:rPr>
          <w:color w:val="0C0C0C"/>
          <w:spacing w:val="-9"/>
          <w:w w:val="110"/>
        </w:rPr>
        <w:t xml:space="preserve"> </w:t>
      </w:r>
      <w:r>
        <w:rPr>
          <w:color w:val="0C0C0C"/>
          <w:w w:val="110"/>
        </w:rPr>
        <w:t>deadlines</w:t>
      </w:r>
      <w:r>
        <w:rPr>
          <w:color w:val="0C0C0C"/>
          <w:spacing w:val="-6"/>
          <w:w w:val="110"/>
        </w:rPr>
        <w:t xml:space="preserve"> </w:t>
      </w:r>
      <w:r>
        <w:rPr>
          <w:color w:val="0C0C0C"/>
          <w:w w:val="110"/>
        </w:rPr>
        <w:t>established in</w:t>
      </w:r>
      <w:r>
        <w:rPr>
          <w:color w:val="0C0C0C"/>
          <w:spacing w:val="-16"/>
          <w:w w:val="110"/>
        </w:rPr>
        <w:t xml:space="preserve"> </w:t>
      </w:r>
      <w:r>
        <w:rPr>
          <w:color w:val="0C0C0C"/>
          <w:w w:val="110"/>
        </w:rPr>
        <w:t>O.C.G.A.</w:t>
      </w:r>
      <w:r>
        <w:rPr>
          <w:color w:val="0C0C0C"/>
          <w:spacing w:val="-4"/>
          <w:w w:val="110"/>
        </w:rPr>
        <w:t xml:space="preserve"> </w:t>
      </w:r>
      <w:r>
        <w:rPr>
          <w:color w:val="0C0C0C"/>
          <w:w w:val="110"/>
          <w:sz w:val="23"/>
        </w:rPr>
        <w:t>§</w:t>
      </w:r>
      <w:r>
        <w:rPr>
          <w:color w:val="0C0C0C"/>
          <w:spacing w:val="-16"/>
          <w:w w:val="110"/>
          <w:sz w:val="23"/>
        </w:rPr>
        <w:t xml:space="preserve"> </w:t>
      </w:r>
      <w:r>
        <w:rPr>
          <w:color w:val="0C0C0C"/>
          <w:w w:val="110"/>
        </w:rPr>
        <w:t>13- 10-91, as amended.</w:t>
      </w:r>
    </w:p>
    <w:p w:rsidR="0068014C" w:rsidRDefault="0068014C">
      <w:pPr>
        <w:pStyle w:val="BodyText"/>
        <w:spacing w:before="6"/>
        <w:rPr>
          <w:sz w:val="24"/>
        </w:rPr>
      </w:pPr>
    </w:p>
    <w:p w:rsidR="0068014C" w:rsidRDefault="00376620" w:rsidP="00517AE6">
      <w:pPr>
        <w:spacing w:after="240" w:line="261" w:lineRule="auto"/>
        <w:ind w:left="579" w:right="551" w:firstLine="2"/>
        <w:jc w:val="both"/>
      </w:pPr>
      <w:r>
        <w:rPr>
          <w:color w:val="0C0C0C"/>
          <w:w w:val="110"/>
        </w:rPr>
        <w:t>Furthermore,</w:t>
      </w:r>
      <w:r>
        <w:rPr>
          <w:color w:val="0C0C0C"/>
          <w:spacing w:val="-16"/>
          <w:w w:val="110"/>
        </w:rPr>
        <w:t xml:space="preserve"> </w:t>
      </w:r>
      <w:r>
        <w:rPr>
          <w:color w:val="0C0C0C"/>
          <w:w w:val="110"/>
        </w:rPr>
        <w:t>the</w:t>
      </w:r>
      <w:r>
        <w:rPr>
          <w:color w:val="0C0C0C"/>
          <w:spacing w:val="-15"/>
          <w:w w:val="110"/>
        </w:rPr>
        <w:t xml:space="preserve"> </w:t>
      </w:r>
      <w:r>
        <w:rPr>
          <w:color w:val="0C0C0C"/>
          <w:w w:val="110"/>
        </w:rPr>
        <w:t>undersigned</w:t>
      </w:r>
      <w:r>
        <w:rPr>
          <w:color w:val="0C0C0C"/>
          <w:spacing w:val="-15"/>
          <w:w w:val="110"/>
        </w:rPr>
        <w:t xml:space="preserve"> </w:t>
      </w:r>
      <w:r>
        <w:rPr>
          <w:color w:val="0C0C0C"/>
          <w:w w:val="110"/>
        </w:rPr>
        <w:t>will</w:t>
      </w:r>
      <w:r>
        <w:rPr>
          <w:color w:val="0C0C0C"/>
          <w:spacing w:val="-15"/>
          <w:w w:val="110"/>
        </w:rPr>
        <w:t xml:space="preserve"> </w:t>
      </w:r>
      <w:r>
        <w:rPr>
          <w:color w:val="0C0C0C"/>
          <w:w w:val="110"/>
        </w:rPr>
        <w:t>continue</w:t>
      </w:r>
      <w:r>
        <w:rPr>
          <w:color w:val="0C0C0C"/>
          <w:spacing w:val="-15"/>
          <w:w w:val="110"/>
        </w:rPr>
        <w:t xml:space="preserve"> </w:t>
      </w:r>
      <w:r>
        <w:rPr>
          <w:color w:val="0C0C0C"/>
          <w:w w:val="110"/>
        </w:rPr>
        <w:t>to</w:t>
      </w:r>
      <w:r>
        <w:rPr>
          <w:color w:val="0C0C0C"/>
          <w:spacing w:val="-15"/>
          <w:w w:val="110"/>
        </w:rPr>
        <w:t xml:space="preserve"> </w:t>
      </w:r>
      <w:r>
        <w:rPr>
          <w:color w:val="0C0C0C"/>
          <w:w w:val="110"/>
        </w:rPr>
        <w:t>use</w:t>
      </w:r>
      <w:r>
        <w:rPr>
          <w:color w:val="0C0C0C"/>
          <w:spacing w:val="-15"/>
          <w:w w:val="110"/>
        </w:rPr>
        <w:t xml:space="preserve"> </w:t>
      </w:r>
      <w:r>
        <w:rPr>
          <w:color w:val="0C0C0C"/>
          <w:w w:val="110"/>
        </w:rPr>
        <w:t>the</w:t>
      </w:r>
      <w:r>
        <w:rPr>
          <w:color w:val="0C0C0C"/>
          <w:spacing w:val="-15"/>
          <w:w w:val="110"/>
        </w:rPr>
        <w:t xml:space="preserve"> </w:t>
      </w:r>
      <w:r>
        <w:rPr>
          <w:color w:val="0C0C0C"/>
          <w:w w:val="110"/>
        </w:rPr>
        <w:t>federal</w:t>
      </w:r>
      <w:r>
        <w:rPr>
          <w:color w:val="0C0C0C"/>
          <w:spacing w:val="-16"/>
          <w:w w:val="110"/>
        </w:rPr>
        <w:t xml:space="preserve"> </w:t>
      </w:r>
      <w:r>
        <w:rPr>
          <w:color w:val="0C0C0C"/>
          <w:w w:val="110"/>
        </w:rPr>
        <w:t>work</w:t>
      </w:r>
      <w:r>
        <w:rPr>
          <w:color w:val="0C0C0C"/>
          <w:spacing w:val="-15"/>
          <w:w w:val="110"/>
        </w:rPr>
        <w:t xml:space="preserve"> </w:t>
      </w:r>
      <w:r>
        <w:rPr>
          <w:color w:val="0C0C0C"/>
          <w:w w:val="110"/>
        </w:rPr>
        <w:t>authorization</w:t>
      </w:r>
      <w:r>
        <w:rPr>
          <w:color w:val="0C0C0C"/>
          <w:spacing w:val="-15"/>
          <w:w w:val="110"/>
        </w:rPr>
        <w:t xml:space="preserve"> </w:t>
      </w:r>
      <w:r>
        <w:rPr>
          <w:color w:val="0C0C0C"/>
          <w:w w:val="110"/>
        </w:rPr>
        <w:t>program</w:t>
      </w:r>
      <w:r>
        <w:rPr>
          <w:color w:val="0C0C0C"/>
          <w:spacing w:val="-15"/>
          <w:w w:val="110"/>
        </w:rPr>
        <w:t xml:space="preserve"> </w:t>
      </w:r>
      <w:r>
        <w:rPr>
          <w:color w:val="0C0C0C"/>
          <w:w w:val="110"/>
        </w:rPr>
        <w:t>throughout</w:t>
      </w:r>
      <w:r>
        <w:rPr>
          <w:color w:val="0C0C0C"/>
          <w:spacing w:val="-10"/>
          <w:w w:val="110"/>
        </w:rPr>
        <w:t xml:space="preserve"> </w:t>
      </w:r>
      <w:r>
        <w:rPr>
          <w:color w:val="0C0C0C"/>
          <w:w w:val="110"/>
        </w:rPr>
        <w:t>the</w:t>
      </w:r>
      <w:r>
        <w:rPr>
          <w:color w:val="0C0C0C"/>
          <w:spacing w:val="-15"/>
          <w:w w:val="110"/>
        </w:rPr>
        <w:t xml:space="preserve"> </w:t>
      </w:r>
      <w:r w:rsidR="00517AE6">
        <w:rPr>
          <w:color w:val="0C0C0C"/>
          <w:w w:val="110"/>
        </w:rPr>
        <w:t xml:space="preserve">contract </w:t>
      </w:r>
      <w:r>
        <w:rPr>
          <w:color w:val="0C0C0C"/>
          <w:w w:val="110"/>
        </w:rPr>
        <w:t>period and the undersigned contractor will contract for the physical performance of services in satisfaction</w:t>
      </w:r>
      <w:r w:rsidR="00517AE6">
        <w:rPr>
          <w:color w:val="0C0C0C"/>
          <w:w w:val="110"/>
        </w:rPr>
        <w:t xml:space="preserve"> of </w:t>
      </w:r>
      <w:r>
        <w:rPr>
          <w:color w:val="0C0C0C"/>
          <w:w w:val="110"/>
        </w:rPr>
        <w:t>such contract only with subcontractors who present an affidavit to the contracto</w:t>
      </w:r>
      <w:r w:rsidR="00517AE6">
        <w:rPr>
          <w:color w:val="0C0C0C"/>
          <w:w w:val="110"/>
        </w:rPr>
        <w:t xml:space="preserve">r with the information required </w:t>
      </w:r>
      <w:r>
        <w:rPr>
          <w:color w:val="0C0C0C"/>
          <w:w w:val="110"/>
        </w:rPr>
        <w:t>by O.C.G.A. § 13-10-91(b).</w:t>
      </w:r>
      <w:r>
        <w:rPr>
          <w:color w:val="0C0C0C"/>
          <w:spacing w:val="40"/>
          <w:w w:val="110"/>
        </w:rPr>
        <w:t xml:space="preserve"> </w:t>
      </w:r>
      <w:r>
        <w:rPr>
          <w:color w:val="0C0C0C"/>
          <w:w w:val="110"/>
        </w:rPr>
        <w:t>Contractor hereby attests that its federal work au</w:t>
      </w:r>
      <w:r w:rsidR="00517AE6">
        <w:rPr>
          <w:color w:val="0C0C0C"/>
          <w:w w:val="110"/>
        </w:rPr>
        <w:t xml:space="preserve">thorization user identification </w:t>
      </w:r>
      <w:r>
        <w:rPr>
          <w:color w:val="0C0C0C"/>
          <w:w w:val="110"/>
        </w:rPr>
        <w:t>number and date of authorization are as follows:</w:t>
      </w:r>
    </w:p>
    <w:p w:rsidR="00517AE6" w:rsidRDefault="00517AE6" w:rsidP="00E71337">
      <w:pPr>
        <w:tabs>
          <w:tab w:val="left" w:pos="7081"/>
        </w:tabs>
        <w:spacing w:before="480"/>
        <w:ind w:left="576" w:right="576"/>
        <w:rPr>
          <w:color w:val="0C0C0C"/>
          <w:spacing w:val="-2"/>
          <w:w w:val="110"/>
        </w:rPr>
      </w:pPr>
      <w:r>
        <w:rPr>
          <w:color w:val="0C0C0C"/>
          <w:w w:val="110"/>
        </w:rPr>
        <w:t>______________________________________________</w:t>
      </w:r>
      <w:r>
        <w:rPr>
          <w:color w:val="0C0C0C"/>
          <w:w w:val="110"/>
        </w:rPr>
        <w:tab/>
        <w:t>___________________________</w:t>
      </w:r>
      <w:r>
        <w:rPr>
          <w:color w:val="0C0C0C"/>
          <w:w w:val="110"/>
        </w:rPr>
        <w:br/>
      </w:r>
      <w:r w:rsidR="00376620">
        <w:rPr>
          <w:color w:val="0C0C0C"/>
          <w:w w:val="110"/>
        </w:rPr>
        <w:t>Federal Work Authorization User Identification Number</w:t>
      </w:r>
      <w:r w:rsidR="00376620">
        <w:rPr>
          <w:color w:val="0C0C0C"/>
        </w:rPr>
        <w:tab/>
      </w:r>
      <w:r w:rsidR="00376620">
        <w:rPr>
          <w:color w:val="0C0C0C"/>
          <w:spacing w:val="-2"/>
          <w:w w:val="110"/>
        </w:rPr>
        <w:t>Date</w:t>
      </w:r>
      <w:r w:rsidR="00376620">
        <w:rPr>
          <w:color w:val="0C0C0C"/>
          <w:spacing w:val="-14"/>
          <w:w w:val="110"/>
        </w:rPr>
        <w:t xml:space="preserve"> </w:t>
      </w:r>
      <w:r w:rsidR="00376620">
        <w:rPr>
          <w:color w:val="0C0C0C"/>
          <w:spacing w:val="-2"/>
          <w:w w:val="110"/>
        </w:rPr>
        <w:t>of</w:t>
      </w:r>
      <w:r w:rsidR="00376620">
        <w:rPr>
          <w:color w:val="0C0C0C"/>
          <w:spacing w:val="-11"/>
          <w:w w:val="110"/>
        </w:rPr>
        <w:t xml:space="preserve"> </w:t>
      </w:r>
      <w:r w:rsidR="00376620">
        <w:rPr>
          <w:color w:val="0C0C0C"/>
          <w:spacing w:val="-2"/>
          <w:w w:val="110"/>
        </w:rPr>
        <w:t xml:space="preserve">Authorization </w:t>
      </w:r>
    </w:p>
    <w:p w:rsidR="0068014C" w:rsidRDefault="00376620" w:rsidP="00E71337">
      <w:pPr>
        <w:tabs>
          <w:tab w:val="left" w:pos="7081"/>
        </w:tabs>
        <w:spacing w:before="480" w:line="600" w:lineRule="auto"/>
        <w:ind w:left="576" w:right="576"/>
        <w:rPr>
          <w:color w:val="0C0C0C"/>
          <w:w w:val="110"/>
        </w:rPr>
      </w:pPr>
      <w:r>
        <w:rPr>
          <w:color w:val="0C0C0C"/>
          <w:w w:val="110"/>
        </w:rPr>
        <w:t>Name of Contractor:</w:t>
      </w:r>
      <w:r w:rsidR="00517AE6">
        <w:rPr>
          <w:color w:val="0C0C0C"/>
          <w:w w:val="110"/>
        </w:rPr>
        <w:t xml:space="preserve"> ______________________________________________________________</w:t>
      </w:r>
      <w:r w:rsidR="00E71337">
        <w:rPr>
          <w:color w:val="0C0C0C"/>
          <w:w w:val="110"/>
        </w:rPr>
        <w:t>_</w:t>
      </w:r>
      <w:r w:rsidR="00517AE6">
        <w:rPr>
          <w:color w:val="0C0C0C"/>
          <w:w w:val="110"/>
        </w:rPr>
        <w:t>_</w:t>
      </w:r>
    </w:p>
    <w:p w:rsidR="00517AE6" w:rsidRDefault="00517AE6" w:rsidP="00E71337">
      <w:pPr>
        <w:tabs>
          <w:tab w:val="left" w:pos="7081"/>
        </w:tabs>
        <w:spacing w:line="600" w:lineRule="auto"/>
        <w:ind w:left="579" w:right="576" w:firstLine="3"/>
        <w:rPr>
          <w:color w:val="0C0C0C"/>
          <w:w w:val="110"/>
        </w:rPr>
      </w:pPr>
      <w:r>
        <w:rPr>
          <w:color w:val="0C0C0C"/>
          <w:w w:val="110"/>
        </w:rPr>
        <w:t>Name of Project: _____________________________________________________________</w:t>
      </w:r>
      <w:r w:rsidR="00E71337">
        <w:rPr>
          <w:color w:val="0C0C0C"/>
          <w:w w:val="110"/>
        </w:rPr>
        <w:t>____</w:t>
      </w:r>
      <w:r>
        <w:rPr>
          <w:color w:val="0C0C0C"/>
          <w:w w:val="110"/>
        </w:rPr>
        <w:t>__</w:t>
      </w:r>
    </w:p>
    <w:p w:rsidR="00517AE6" w:rsidRDefault="00517AE6" w:rsidP="00E71337">
      <w:pPr>
        <w:tabs>
          <w:tab w:val="left" w:pos="7081"/>
        </w:tabs>
        <w:spacing w:line="600" w:lineRule="auto"/>
        <w:ind w:left="579" w:right="576" w:firstLine="3"/>
        <w:rPr>
          <w:color w:val="0C0C0C"/>
          <w:w w:val="110"/>
        </w:rPr>
      </w:pPr>
      <w:r>
        <w:rPr>
          <w:color w:val="0C0C0C"/>
          <w:w w:val="110"/>
        </w:rPr>
        <w:t>Name of Public Employer: __________________________________________________________</w:t>
      </w:r>
      <w:r w:rsidR="00E71337">
        <w:rPr>
          <w:color w:val="0C0C0C"/>
          <w:w w:val="110"/>
        </w:rPr>
        <w:t>_</w:t>
      </w:r>
    </w:p>
    <w:p w:rsidR="0068014C" w:rsidRDefault="00376620" w:rsidP="00E71337">
      <w:pPr>
        <w:tabs>
          <w:tab w:val="left" w:pos="10249"/>
        </w:tabs>
        <w:spacing w:line="600" w:lineRule="auto"/>
        <w:ind w:left="580" w:right="1728" w:hanging="2"/>
        <w:rPr>
          <w:color w:val="0C0C0C"/>
          <w:w w:val="110"/>
        </w:rPr>
      </w:pPr>
      <w:r>
        <w:rPr>
          <w:color w:val="0C0C0C"/>
          <w:w w:val="110"/>
        </w:rPr>
        <w:t>I hereby declare under penalty of perjury that the foregoing is true and correct.</w:t>
      </w:r>
    </w:p>
    <w:p w:rsidR="00517AE6" w:rsidRDefault="00517AE6" w:rsidP="003F5757">
      <w:pPr>
        <w:tabs>
          <w:tab w:val="left" w:pos="10249"/>
        </w:tabs>
        <w:spacing w:after="240" w:line="720" w:lineRule="auto"/>
        <w:ind w:left="580" w:right="1728" w:hanging="2"/>
      </w:pPr>
      <w:r>
        <w:rPr>
          <w:color w:val="0C0C0C"/>
          <w:w w:val="110"/>
        </w:rPr>
        <w:t>Executed</w:t>
      </w:r>
      <w:r>
        <w:rPr>
          <w:color w:val="0C0C0C"/>
          <w:spacing w:val="-14"/>
          <w:w w:val="110"/>
        </w:rPr>
        <w:t xml:space="preserve"> </w:t>
      </w:r>
      <w:r>
        <w:rPr>
          <w:color w:val="0C0C0C"/>
          <w:w w:val="110"/>
        </w:rPr>
        <w:t xml:space="preserve">on </w:t>
      </w:r>
      <w:r>
        <w:rPr>
          <w:color w:val="0C0C0C"/>
          <w:sz w:val="21"/>
          <w:szCs w:val="21"/>
          <w:vertAlign w:val="subscript"/>
        </w:rPr>
        <w:t>--'</w:t>
      </w:r>
      <w:r w:rsidR="003A3B5E" w:rsidRPr="003A3B5E">
        <w:rPr>
          <w:color w:val="FFFFFF" w:themeColor="background1"/>
          <w:w w:val="110"/>
        </w:rPr>
        <w:t>__</w:t>
      </w:r>
      <w:r>
        <w:rPr>
          <w:color w:val="0C0C0C"/>
          <w:w w:val="110"/>
        </w:rPr>
        <w:t xml:space="preserve">_________, </w:t>
      </w:r>
      <w:r>
        <w:rPr>
          <w:color w:val="0C0C0C"/>
          <w:spacing w:val="-2"/>
          <w:w w:val="110"/>
        </w:rPr>
        <w:t>20</w:t>
      </w:r>
      <w:r w:rsidR="00E71337">
        <w:rPr>
          <w:color w:val="0C0C0C"/>
          <w:spacing w:val="-2"/>
          <w:w w:val="110"/>
        </w:rPr>
        <w:t>2_</w:t>
      </w:r>
      <w:r w:rsidR="003A3B5E">
        <w:rPr>
          <w:color w:val="0C0C0C"/>
          <w:spacing w:val="-2"/>
          <w:w w:val="110"/>
        </w:rPr>
        <w:t>_</w:t>
      </w:r>
      <w:r w:rsidR="003A3B5E" w:rsidRPr="003A3B5E">
        <w:rPr>
          <w:color w:val="FFFFFF" w:themeColor="background1"/>
          <w:spacing w:val="-2"/>
          <w:w w:val="110"/>
        </w:rPr>
        <w:t>___</w:t>
      </w:r>
      <w:r>
        <w:rPr>
          <w:color w:val="0C0C0C"/>
          <w:spacing w:val="-2"/>
          <w:w w:val="110"/>
        </w:rPr>
        <w:t>in _______________________, ______________________</w:t>
      </w:r>
      <w:r w:rsidR="00E71337">
        <w:rPr>
          <w:color w:val="0C0C0C"/>
          <w:spacing w:val="-2"/>
          <w:w w:val="110"/>
        </w:rPr>
        <w:t>.</w:t>
      </w:r>
    </w:p>
    <w:p w:rsidR="00960C55" w:rsidRDefault="00960C55" w:rsidP="00960C55">
      <w:pPr>
        <w:tabs>
          <w:tab w:val="left" w:pos="2432"/>
          <w:tab w:val="left" w:pos="3640"/>
          <w:tab w:val="left" w:pos="4554"/>
          <w:tab w:val="left" w:pos="7432"/>
        </w:tabs>
        <w:spacing w:before="2"/>
        <w:ind w:left="581"/>
        <w:rPr>
          <w:sz w:val="20"/>
        </w:rPr>
      </w:pPr>
    </w:p>
    <w:p w:rsidR="00960C55" w:rsidRDefault="00517AE6" w:rsidP="00960C55">
      <w:pPr>
        <w:tabs>
          <w:tab w:val="left" w:pos="2432"/>
          <w:tab w:val="left" w:pos="3640"/>
          <w:tab w:val="left" w:pos="4554"/>
          <w:tab w:val="left" w:pos="7432"/>
        </w:tabs>
        <w:spacing w:before="2"/>
        <w:ind w:left="581"/>
        <w:rPr>
          <w:sz w:val="20"/>
        </w:rPr>
      </w:pPr>
      <w:r>
        <w:rPr>
          <w:sz w:val="20"/>
        </w:rPr>
        <w:t>_____________________________________________</w:t>
      </w:r>
    </w:p>
    <w:p w:rsidR="0068014C" w:rsidRDefault="00376620" w:rsidP="003F5757">
      <w:pPr>
        <w:spacing w:after="240" w:line="720" w:lineRule="auto"/>
        <w:ind w:left="581"/>
        <w:rPr>
          <w:color w:val="0C0C0C"/>
          <w:spacing w:val="-2"/>
          <w:w w:val="110"/>
        </w:rPr>
      </w:pPr>
      <w:r>
        <w:rPr>
          <w:color w:val="0C0C0C"/>
          <w:w w:val="110"/>
        </w:rPr>
        <w:t>Signature</w:t>
      </w:r>
      <w:r>
        <w:rPr>
          <w:color w:val="0C0C0C"/>
          <w:spacing w:val="-12"/>
          <w:w w:val="110"/>
        </w:rPr>
        <w:t xml:space="preserve"> </w:t>
      </w:r>
      <w:r>
        <w:rPr>
          <w:color w:val="0C0C0C"/>
          <w:w w:val="110"/>
        </w:rPr>
        <w:t>of</w:t>
      </w:r>
      <w:r>
        <w:rPr>
          <w:color w:val="0C0C0C"/>
          <w:spacing w:val="-11"/>
          <w:w w:val="110"/>
        </w:rPr>
        <w:t xml:space="preserve"> </w:t>
      </w:r>
      <w:r>
        <w:rPr>
          <w:color w:val="0C0C0C"/>
          <w:w w:val="110"/>
        </w:rPr>
        <w:t>Authorized Officer</w:t>
      </w:r>
      <w:r>
        <w:rPr>
          <w:color w:val="0C0C0C"/>
          <w:spacing w:val="-14"/>
          <w:w w:val="110"/>
        </w:rPr>
        <w:t xml:space="preserve"> </w:t>
      </w:r>
      <w:r>
        <w:rPr>
          <w:color w:val="0C0C0C"/>
          <w:w w:val="110"/>
        </w:rPr>
        <w:t>or</w:t>
      </w:r>
      <w:r>
        <w:rPr>
          <w:color w:val="0C0C0C"/>
          <w:spacing w:val="-11"/>
          <w:w w:val="110"/>
        </w:rPr>
        <w:t xml:space="preserve"> </w:t>
      </w:r>
      <w:r>
        <w:rPr>
          <w:color w:val="0C0C0C"/>
          <w:spacing w:val="-2"/>
          <w:w w:val="110"/>
        </w:rPr>
        <w:t>Agent</w:t>
      </w:r>
    </w:p>
    <w:p w:rsidR="00517AE6" w:rsidRPr="00517AE6" w:rsidRDefault="00517AE6" w:rsidP="00517AE6">
      <w:pPr>
        <w:ind w:left="581"/>
      </w:pPr>
      <w:r>
        <w:rPr>
          <w:color w:val="0C0C0C"/>
          <w:spacing w:val="-2"/>
          <w:w w:val="110"/>
        </w:rPr>
        <w:t>__________________________________________________</w:t>
      </w:r>
    </w:p>
    <w:p w:rsidR="0068014C" w:rsidRDefault="00376620">
      <w:pPr>
        <w:spacing w:before="1"/>
        <w:ind w:left="582"/>
      </w:pPr>
      <w:r>
        <w:rPr>
          <w:color w:val="0C0C0C"/>
          <w:w w:val="110"/>
        </w:rPr>
        <w:t>Printed</w:t>
      </w:r>
      <w:r>
        <w:rPr>
          <w:color w:val="0C0C0C"/>
          <w:spacing w:val="-3"/>
          <w:w w:val="110"/>
        </w:rPr>
        <w:t xml:space="preserve"> </w:t>
      </w:r>
      <w:r>
        <w:rPr>
          <w:color w:val="0C0C0C"/>
          <w:w w:val="110"/>
        </w:rPr>
        <w:t>Name</w:t>
      </w:r>
      <w:r>
        <w:rPr>
          <w:color w:val="0C0C0C"/>
          <w:spacing w:val="-10"/>
          <w:w w:val="110"/>
        </w:rPr>
        <w:t xml:space="preserve"> </w:t>
      </w:r>
      <w:r>
        <w:rPr>
          <w:color w:val="0C0C0C"/>
          <w:w w:val="110"/>
        </w:rPr>
        <w:t>and</w:t>
      </w:r>
      <w:r>
        <w:rPr>
          <w:color w:val="0C0C0C"/>
          <w:spacing w:val="-8"/>
          <w:w w:val="110"/>
        </w:rPr>
        <w:t xml:space="preserve"> </w:t>
      </w:r>
      <w:r>
        <w:rPr>
          <w:color w:val="0C0C0C"/>
          <w:w w:val="110"/>
        </w:rPr>
        <w:t>Title</w:t>
      </w:r>
      <w:r>
        <w:rPr>
          <w:color w:val="0C0C0C"/>
          <w:spacing w:val="-15"/>
          <w:w w:val="110"/>
        </w:rPr>
        <w:t xml:space="preserve"> </w:t>
      </w:r>
      <w:r>
        <w:rPr>
          <w:color w:val="0C0C0C"/>
          <w:w w:val="110"/>
        </w:rPr>
        <w:t>of</w:t>
      </w:r>
      <w:r>
        <w:rPr>
          <w:color w:val="0C0C0C"/>
          <w:spacing w:val="-10"/>
          <w:w w:val="110"/>
        </w:rPr>
        <w:t xml:space="preserve"> </w:t>
      </w:r>
      <w:r>
        <w:rPr>
          <w:color w:val="0C0C0C"/>
          <w:w w:val="110"/>
        </w:rPr>
        <w:t>Authorized</w:t>
      </w:r>
      <w:r>
        <w:rPr>
          <w:color w:val="0C0C0C"/>
          <w:spacing w:val="3"/>
          <w:w w:val="110"/>
        </w:rPr>
        <w:t xml:space="preserve"> </w:t>
      </w:r>
      <w:r>
        <w:rPr>
          <w:color w:val="0C0C0C"/>
          <w:w w:val="110"/>
        </w:rPr>
        <w:t>Officer</w:t>
      </w:r>
      <w:r>
        <w:rPr>
          <w:color w:val="0C0C0C"/>
          <w:spacing w:val="-12"/>
          <w:w w:val="110"/>
        </w:rPr>
        <w:t xml:space="preserve"> </w:t>
      </w:r>
      <w:r>
        <w:rPr>
          <w:color w:val="0C0C0C"/>
          <w:w w:val="110"/>
        </w:rPr>
        <w:t>or</w:t>
      </w:r>
      <w:r>
        <w:rPr>
          <w:color w:val="0C0C0C"/>
          <w:spacing w:val="-9"/>
          <w:w w:val="110"/>
        </w:rPr>
        <w:t xml:space="preserve"> </w:t>
      </w:r>
      <w:r>
        <w:rPr>
          <w:color w:val="0C0C0C"/>
          <w:spacing w:val="-2"/>
          <w:w w:val="110"/>
        </w:rPr>
        <w:t>Agent</w:t>
      </w:r>
    </w:p>
    <w:p w:rsidR="0068014C" w:rsidRDefault="0068014C">
      <w:pPr>
        <w:pStyle w:val="BodyText"/>
        <w:rPr>
          <w:sz w:val="24"/>
        </w:rPr>
      </w:pPr>
    </w:p>
    <w:p w:rsidR="0068014C" w:rsidRDefault="0068014C">
      <w:pPr>
        <w:pStyle w:val="BodyText"/>
        <w:spacing w:before="4"/>
        <w:rPr>
          <w:sz w:val="26"/>
        </w:rPr>
      </w:pPr>
    </w:p>
    <w:p w:rsidR="0068014C" w:rsidRDefault="00376620">
      <w:pPr>
        <w:tabs>
          <w:tab w:val="left" w:leader="underscore" w:pos="3516"/>
        </w:tabs>
        <w:spacing w:line="264" w:lineRule="auto"/>
        <w:ind w:left="1125" w:right="5470" w:hanging="544"/>
      </w:pPr>
      <w:r>
        <w:rPr>
          <w:color w:val="0C0C0C"/>
          <w:w w:val="110"/>
        </w:rPr>
        <w:t>SUBSCRIBED</w:t>
      </w:r>
      <w:r>
        <w:rPr>
          <w:color w:val="0C0C0C"/>
          <w:spacing w:val="-2"/>
          <w:w w:val="110"/>
        </w:rPr>
        <w:t xml:space="preserve"> </w:t>
      </w:r>
      <w:r>
        <w:rPr>
          <w:color w:val="0C0C0C"/>
          <w:w w:val="110"/>
        </w:rPr>
        <w:t>AND</w:t>
      </w:r>
      <w:r>
        <w:rPr>
          <w:color w:val="0C0C0C"/>
          <w:spacing w:val="-15"/>
          <w:w w:val="110"/>
        </w:rPr>
        <w:t xml:space="preserve"> </w:t>
      </w:r>
      <w:r>
        <w:rPr>
          <w:color w:val="0C0C0C"/>
          <w:w w:val="110"/>
        </w:rPr>
        <w:t>SWORN</w:t>
      </w:r>
      <w:r>
        <w:rPr>
          <w:color w:val="0C0C0C"/>
          <w:spacing w:val="-14"/>
          <w:w w:val="110"/>
        </w:rPr>
        <w:t xml:space="preserve"> </w:t>
      </w:r>
      <w:r>
        <w:rPr>
          <w:color w:val="0C0C0C"/>
          <w:w w:val="110"/>
        </w:rPr>
        <w:t>BEFORE</w:t>
      </w:r>
      <w:r>
        <w:rPr>
          <w:color w:val="0C0C0C"/>
          <w:spacing w:val="-6"/>
          <w:w w:val="110"/>
        </w:rPr>
        <w:t xml:space="preserve"> </w:t>
      </w:r>
      <w:r>
        <w:rPr>
          <w:color w:val="0C0C0C"/>
          <w:w w:val="110"/>
        </w:rPr>
        <w:t>ME</w:t>
      </w:r>
      <w:r>
        <w:rPr>
          <w:color w:val="0C0C0C"/>
          <w:spacing w:val="-14"/>
          <w:w w:val="110"/>
        </w:rPr>
        <w:t xml:space="preserve"> </w:t>
      </w:r>
      <w:r>
        <w:rPr>
          <w:color w:val="0C0C0C"/>
          <w:w w:val="110"/>
        </w:rPr>
        <w:t>ON</w:t>
      </w:r>
      <w:r>
        <w:rPr>
          <w:color w:val="0C0C0C"/>
          <w:spacing w:val="-16"/>
          <w:w w:val="110"/>
        </w:rPr>
        <w:t xml:space="preserve"> </w:t>
      </w:r>
      <w:r>
        <w:rPr>
          <w:color w:val="0C0C0C"/>
          <w:w w:val="110"/>
        </w:rPr>
        <w:t>THIS</w:t>
      </w:r>
      <w:r>
        <w:rPr>
          <w:color w:val="0C0C0C"/>
          <w:spacing w:val="-9"/>
          <w:w w:val="110"/>
        </w:rPr>
        <w:t xml:space="preserve"> </w:t>
      </w:r>
      <w:r>
        <w:rPr>
          <w:color w:val="0C0C0C"/>
          <w:w w:val="110"/>
        </w:rPr>
        <w:t>THE DAY OF</w:t>
      </w:r>
      <w:r w:rsidR="00517AE6">
        <w:rPr>
          <w:color w:val="0C0C0C"/>
        </w:rPr>
        <w:t xml:space="preserve"> _______________</w:t>
      </w:r>
      <w:r w:rsidR="00960C55">
        <w:rPr>
          <w:color w:val="0C0C0C"/>
          <w:w w:val="110"/>
        </w:rPr>
        <w:t>, 202</w:t>
      </w:r>
      <w:r w:rsidR="00517AE6">
        <w:rPr>
          <w:color w:val="0C0C0C"/>
          <w:w w:val="110"/>
        </w:rPr>
        <w:t>_</w:t>
      </w:r>
    </w:p>
    <w:p w:rsidR="00517AE6" w:rsidRPr="00E71337" w:rsidRDefault="00063B58" w:rsidP="00E71337">
      <w:pPr>
        <w:spacing w:before="480"/>
        <w:ind w:left="576"/>
        <w:rPr>
          <w:color w:val="0C0C0C"/>
          <w:w w:val="110"/>
          <w:sz w:val="24"/>
        </w:rPr>
      </w:pPr>
      <w:r>
        <w:rPr>
          <w:sz w:val="20"/>
        </w:rPr>
        <w:t>_____________________________________________</w:t>
      </w:r>
    </w:p>
    <w:p w:rsidR="0068014C" w:rsidRDefault="00376620">
      <w:pPr>
        <w:spacing w:before="4"/>
        <w:ind w:left="579"/>
        <w:rPr>
          <w:color w:val="0C0C0C"/>
          <w:spacing w:val="-2"/>
          <w:w w:val="110"/>
        </w:rPr>
      </w:pPr>
      <w:r>
        <w:rPr>
          <w:color w:val="0C0C0C"/>
          <w:w w:val="110"/>
        </w:rPr>
        <w:t>Notary</w:t>
      </w:r>
      <w:r>
        <w:rPr>
          <w:color w:val="0C0C0C"/>
          <w:spacing w:val="-10"/>
          <w:w w:val="110"/>
        </w:rPr>
        <w:t xml:space="preserve"> </w:t>
      </w:r>
      <w:r>
        <w:rPr>
          <w:color w:val="0C0C0C"/>
          <w:spacing w:val="-2"/>
          <w:w w:val="110"/>
        </w:rPr>
        <w:t>Public</w:t>
      </w:r>
    </w:p>
    <w:p w:rsidR="0068014C" w:rsidRDefault="00376620" w:rsidP="003A3B5E">
      <w:pPr>
        <w:pBdr>
          <w:bottom w:val="single" w:sz="12" w:space="1" w:color="auto"/>
        </w:pBdr>
        <w:spacing w:before="25"/>
        <w:ind w:left="582" w:right="576"/>
        <w:rPr>
          <w:color w:val="0C0C0C"/>
          <w:spacing w:val="-2"/>
          <w:w w:val="110"/>
        </w:rPr>
      </w:pPr>
      <w:r>
        <w:rPr>
          <w:color w:val="0C0C0C"/>
          <w:w w:val="110"/>
        </w:rPr>
        <w:t>My</w:t>
      </w:r>
      <w:r>
        <w:rPr>
          <w:color w:val="0C0C0C"/>
          <w:spacing w:val="-12"/>
          <w:w w:val="110"/>
        </w:rPr>
        <w:t xml:space="preserve"> </w:t>
      </w:r>
      <w:r>
        <w:rPr>
          <w:color w:val="0C0C0C"/>
          <w:w w:val="110"/>
        </w:rPr>
        <w:t>Commission</w:t>
      </w:r>
      <w:r>
        <w:rPr>
          <w:color w:val="0C0C0C"/>
          <w:spacing w:val="-3"/>
          <w:w w:val="110"/>
        </w:rPr>
        <w:t xml:space="preserve"> </w:t>
      </w:r>
      <w:r>
        <w:rPr>
          <w:color w:val="0C0C0C"/>
          <w:spacing w:val="-2"/>
          <w:w w:val="110"/>
        </w:rPr>
        <w:t>Expires:</w:t>
      </w:r>
    </w:p>
    <w:p w:rsidR="003A3B5E" w:rsidRDefault="003A3B5E" w:rsidP="003A3B5E">
      <w:pPr>
        <w:spacing w:before="25"/>
        <w:ind w:left="582" w:right="576"/>
        <w:rPr>
          <w:sz w:val="21"/>
        </w:rPr>
      </w:pPr>
    </w:p>
    <w:sectPr w:rsidR="003A3B5E">
      <w:pgSz w:w="12240" w:h="15840"/>
      <w:pgMar w:top="640" w:right="120" w:bottom="660" w:left="140" w:header="0" w:footer="46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638" w:rsidRDefault="00D61638">
      <w:r>
        <w:separator/>
      </w:r>
    </w:p>
  </w:endnote>
  <w:endnote w:type="continuationSeparator" w:id="0">
    <w:p w:rsidR="00D61638" w:rsidRDefault="00D6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6DF" w:rsidRDefault="007416D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C55" w:rsidRDefault="00960C55">
    <w:pPr>
      <w:pStyle w:val="BodyText"/>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6DF" w:rsidRDefault="007416DF">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C55" w:rsidRDefault="00960C5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638" w:rsidRDefault="00D61638">
      <w:r>
        <w:separator/>
      </w:r>
    </w:p>
  </w:footnote>
  <w:footnote w:type="continuationSeparator" w:id="0">
    <w:p w:rsidR="00D61638" w:rsidRDefault="00D616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6DF" w:rsidRDefault="007416D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6DF" w:rsidRDefault="007416D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6DF" w:rsidRDefault="007416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CAE"/>
    <w:multiLevelType w:val="hybridMultilevel"/>
    <w:tmpl w:val="150E2066"/>
    <w:lvl w:ilvl="0" w:tplc="0409000F">
      <w:start w:val="1"/>
      <w:numFmt w:val="decimal"/>
      <w:lvlText w:val="%1."/>
      <w:lvlJc w:val="left"/>
      <w:pPr>
        <w:ind w:left="1301" w:hanging="360"/>
      </w:p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1" w15:restartNumberingAfterBreak="0">
    <w:nsid w:val="12F9025F"/>
    <w:multiLevelType w:val="multilevel"/>
    <w:tmpl w:val="49EA2EE4"/>
    <w:lvl w:ilvl="0">
      <w:start w:val="1"/>
      <w:numFmt w:val="decimal"/>
      <w:lvlText w:val="%1."/>
      <w:lvlJc w:val="left"/>
      <w:pPr>
        <w:ind w:left="1301" w:hanging="360"/>
      </w:pPr>
    </w:lvl>
    <w:lvl w:ilvl="1">
      <w:start w:val="1"/>
      <w:numFmt w:val="lowerLetter"/>
      <w:lvlText w:val="%2."/>
      <w:lvlJc w:val="left"/>
      <w:pPr>
        <w:ind w:left="2021" w:hanging="360"/>
      </w:pPr>
    </w:lvl>
    <w:lvl w:ilvl="2">
      <w:start w:val="1"/>
      <w:numFmt w:val="lowerRoman"/>
      <w:lvlText w:val="%3."/>
      <w:lvlJc w:val="right"/>
      <w:pPr>
        <w:ind w:left="2741" w:hanging="180"/>
      </w:pPr>
    </w:lvl>
    <w:lvl w:ilvl="3">
      <w:start w:val="1"/>
      <w:numFmt w:val="decimal"/>
      <w:lvlText w:val="%4."/>
      <w:lvlJc w:val="left"/>
      <w:pPr>
        <w:ind w:left="3461" w:hanging="360"/>
      </w:pPr>
    </w:lvl>
    <w:lvl w:ilvl="4">
      <w:start w:val="1"/>
      <w:numFmt w:val="lowerLetter"/>
      <w:lvlText w:val="%5."/>
      <w:lvlJc w:val="left"/>
      <w:pPr>
        <w:ind w:left="4181" w:hanging="360"/>
      </w:pPr>
    </w:lvl>
    <w:lvl w:ilvl="5">
      <w:start w:val="1"/>
      <w:numFmt w:val="lowerRoman"/>
      <w:lvlText w:val="%6."/>
      <w:lvlJc w:val="right"/>
      <w:pPr>
        <w:ind w:left="4901" w:hanging="180"/>
      </w:pPr>
    </w:lvl>
    <w:lvl w:ilvl="6">
      <w:start w:val="1"/>
      <w:numFmt w:val="decimal"/>
      <w:lvlText w:val="%7."/>
      <w:lvlJc w:val="left"/>
      <w:pPr>
        <w:ind w:left="5621" w:hanging="360"/>
      </w:pPr>
    </w:lvl>
    <w:lvl w:ilvl="7">
      <w:start w:val="1"/>
      <w:numFmt w:val="lowerLetter"/>
      <w:lvlText w:val="%8."/>
      <w:lvlJc w:val="left"/>
      <w:pPr>
        <w:ind w:left="6341" w:hanging="360"/>
      </w:pPr>
    </w:lvl>
    <w:lvl w:ilvl="8">
      <w:start w:val="1"/>
      <w:numFmt w:val="lowerRoman"/>
      <w:lvlText w:val="%9."/>
      <w:lvlJc w:val="right"/>
      <w:pPr>
        <w:ind w:left="7061" w:hanging="180"/>
      </w:pPr>
    </w:lvl>
  </w:abstractNum>
  <w:abstractNum w:abstractNumId="2" w15:restartNumberingAfterBreak="0">
    <w:nsid w:val="26460D4A"/>
    <w:multiLevelType w:val="multilevel"/>
    <w:tmpl w:val="04BC0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C96A9E"/>
    <w:multiLevelType w:val="multilevel"/>
    <w:tmpl w:val="F5AC84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0B21B5"/>
    <w:multiLevelType w:val="multilevel"/>
    <w:tmpl w:val="8DFA4F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FEF1F1B"/>
    <w:multiLevelType w:val="multilevel"/>
    <w:tmpl w:val="E8EEBA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B13DDE"/>
    <w:multiLevelType w:val="multilevel"/>
    <w:tmpl w:val="69CAD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134449"/>
    <w:multiLevelType w:val="multilevel"/>
    <w:tmpl w:val="BB70593E"/>
    <w:lvl w:ilvl="0">
      <w:start w:val="1"/>
      <w:numFmt w:val="decimal"/>
      <w:lvlText w:val="%1."/>
      <w:lvlJc w:val="left"/>
      <w:pPr>
        <w:ind w:left="1301" w:hanging="360"/>
      </w:pPr>
    </w:lvl>
    <w:lvl w:ilvl="1">
      <w:start w:val="1"/>
      <w:numFmt w:val="lowerLetter"/>
      <w:lvlText w:val="%2."/>
      <w:lvlJc w:val="left"/>
      <w:pPr>
        <w:ind w:left="2021" w:hanging="360"/>
      </w:pPr>
    </w:lvl>
    <w:lvl w:ilvl="2">
      <w:start w:val="1"/>
      <w:numFmt w:val="lowerRoman"/>
      <w:lvlText w:val="%3."/>
      <w:lvlJc w:val="right"/>
      <w:pPr>
        <w:ind w:left="2741" w:hanging="180"/>
      </w:pPr>
    </w:lvl>
    <w:lvl w:ilvl="3">
      <w:start w:val="1"/>
      <w:numFmt w:val="decimal"/>
      <w:lvlText w:val="%4."/>
      <w:lvlJc w:val="left"/>
      <w:pPr>
        <w:ind w:left="3461" w:hanging="360"/>
      </w:pPr>
    </w:lvl>
    <w:lvl w:ilvl="4">
      <w:start w:val="1"/>
      <w:numFmt w:val="lowerLetter"/>
      <w:lvlText w:val="%5."/>
      <w:lvlJc w:val="left"/>
      <w:pPr>
        <w:ind w:left="4181" w:hanging="360"/>
      </w:pPr>
    </w:lvl>
    <w:lvl w:ilvl="5">
      <w:start w:val="1"/>
      <w:numFmt w:val="lowerRoman"/>
      <w:lvlText w:val="%6."/>
      <w:lvlJc w:val="right"/>
      <w:pPr>
        <w:ind w:left="4901" w:hanging="180"/>
      </w:pPr>
    </w:lvl>
    <w:lvl w:ilvl="6">
      <w:start w:val="1"/>
      <w:numFmt w:val="decimal"/>
      <w:lvlText w:val="%7."/>
      <w:lvlJc w:val="left"/>
      <w:pPr>
        <w:ind w:left="5621" w:hanging="360"/>
      </w:pPr>
    </w:lvl>
    <w:lvl w:ilvl="7">
      <w:start w:val="1"/>
      <w:numFmt w:val="lowerLetter"/>
      <w:lvlText w:val="%8."/>
      <w:lvlJc w:val="left"/>
      <w:pPr>
        <w:ind w:left="6341" w:hanging="360"/>
      </w:pPr>
    </w:lvl>
    <w:lvl w:ilvl="8">
      <w:start w:val="1"/>
      <w:numFmt w:val="lowerRoman"/>
      <w:lvlText w:val="%9."/>
      <w:lvlJc w:val="right"/>
      <w:pPr>
        <w:ind w:left="7061" w:hanging="180"/>
      </w:pPr>
    </w:lvl>
  </w:abstractNum>
  <w:abstractNum w:abstractNumId="8" w15:restartNumberingAfterBreak="0">
    <w:nsid w:val="72417F3F"/>
    <w:multiLevelType w:val="multilevel"/>
    <w:tmpl w:val="E2BE18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4"/>
  </w:num>
  <w:num w:numId="4">
    <w:abstractNumId w:val="3"/>
  </w:num>
  <w:num w:numId="5">
    <w:abstractNumId w:val="6"/>
  </w:num>
  <w:num w:numId="6">
    <w:abstractNumId w:val="8"/>
  </w:num>
  <w:num w:numId="7">
    <w:abstractNumId w:val="1"/>
  </w:num>
  <w:num w:numId="8">
    <w:abstractNumId w:val="5"/>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14C"/>
    <w:rsid w:val="000512B0"/>
    <w:rsid w:val="00063B58"/>
    <w:rsid w:val="001001EF"/>
    <w:rsid w:val="00145CAE"/>
    <w:rsid w:val="001545ED"/>
    <w:rsid w:val="0017225E"/>
    <w:rsid w:val="001758CC"/>
    <w:rsid w:val="002E3AAC"/>
    <w:rsid w:val="00354BE7"/>
    <w:rsid w:val="00365DCF"/>
    <w:rsid w:val="003718D8"/>
    <w:rsid w:val="00376620"/>
    <w:rsid w:val="003A3B5E"/>
    <w:rsid w:val="003D0AE9"/>
    <w:rsid w:val="003F5757"/>
    <w:rsid w:val="00426015"/>
    <w:rsid w:val="00444C67"/>
    <w:rsid w:val="00452321"/>
    <w:rsid w:val="0045524E"/>
    <w:rsid w:val="00460B41"/>
    <w:rsid w:val="00517AE6"/>
    <w:rsid w:val="00524EF1"/>
    <w:rsid w:val="00532228"/>
    <w:rsid w:val="0055077F"/>
    <w:rsid w:val="0056471F"/>
    <w:rsid w:val="005806F9"/>
    <w:rsid w:val="005817C6"/>
    <w:rsid w:val="00594ADD"/>
    <w:rsid w:val="00615048"/>
    <w:rsid w:val="00616177"/>
    <w:rsid w:val="006219F3"/>
    <w:rsid w:val="0068014C"/>
    <w:rsid w:val="00733B95"/>
    <w:rsid w:val="007371FF"/>
    <w:rsid w:val="007416DF"/>
    <w:rsid w:val="007D7A38"/>
    <w:rsid w:val="007F2AB7"/>
    <w:rsid w:val="008010F0"/>
    <w:rsid w:val="00840469"/>
    <w:rsid w:val="00942924"/>
    <w:rsid w:val="00960C55"/>
    <w:rsid w:val="00965F6A"/>
    <w:rsid w:val="009B5D63"/>
    <w:rsid w:val="009D702C"/>
    <w:rsid w:val="00A159FB"/>
    <w:rsid w:val="00AC3FDE"/>
    <w:rsid w:val="00AC7AA8"/>
    <w:rsid w:val="00BA1C3D"/>
    <w:rsid w:val="00C34C4E"/>
    <w:rsid w:val="00C763DB"/>
    <w:rsid w:val="00C851C1"/>
    <w:rsid w:val="00D1011F"/>
    <w:rsid w:val="00D34D28"/>
    <w:rsid w:val="00D46138"/>
    <w:rsid w:val="00D55E2B"/>
    <w:rsid w:val="00D61638"/>
    <w:rsid w:val="00D818E4"/>
    <w:rsid w:val="00DE340C"/>
    <w:rsid w:val="00DE4E04"/>
    <w:rsid w:val="00E171DF"/>
    <w:rsid w:val="00E242FB"/>
    <w:rsid w:val="00E26600"/>
    <w:rsid w:val="00E71337"/>
    <w:rsid w:val="00EF25EA"/>
    <w:rsid w:val="00F5246B"/>
    <w:rsid w:val="00F602C7"/>
    <w:rsid w:val="00FB1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D4323B-8F36-4DE6-BAE2-9DDD7B8D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150" w:hanging="768"/>
      <w:outlineLvl w:val="0"/>
    </w:pPr>
    <w:rPr>
      <w:b/>
      <w:bCs/>
      <w:sz w:val="42"/>
      <w:szCs w:val="42"/>
    </w:rPr>
  </w:style>
  <w:style w:type="paragraph" w:styleId="Heading2">
    <w:name w:val="heading 2"/>
    <w:basedOn w:val="Normal"/>
    <w:uiPriority w:val="1"/>
    <w:qFormat/>
    <w:pPr>
      <w:spacing w:before="89"/>
      <w:ind w:left="581"/>
      <w:outlineLvl w:val="1"/>
    </w:pPr>
    <w:rPr>
      <w:b/>
      <w:bCs/>
      <w:sz w:val="27"/>
      <w:szCs w:val="27"/>
    </w:rPr>
  </w:style>
  <w:style w:type="paragraph" w:styleId="Heading3">
    <w:name w:val="heading 3"/>
    <w:basedOn w:val="Normal"/>
    <w:uiPriority w:val="1"/>
    <w:qFormat/>
    <w:pPr>
      <w:ind w:left="581"/>
      <w:outlineLvl w:val="2"/>
    </w:pPr>
    <w:rPr>
      <w:b/>
      <w:bCs/>
      <w:sz w:val="23"/>
      <w:szCs w:val="23"/>
    </w:rPr>
  </w:style>
  <w:style w:type="paragraph" w:styleId="Heading4">
    <w:name w:val="heading 4"/>
    <w:basedOn w:val="Normal"/>
    <w:uiPriority w:val="1"/>
    <w:qFormat/>
    <w:pPr>
      <w:ind w:left="950"/>
      <w:outlineLvl w:val="3"/>
    </w:pPr>
    <w:rPr>
      <w:b/>
      <w:bCs/>
      <w:sz w:val="23"/>
      <w:szCs w:val="23"/>
    </w:rPr>
  </w:style>
  <w:style w:type="paragraph" w:styleId="Heading5">
    <w:name w:val="heading 5"/>
    <w:basedOn w:val="Normal"/>
    <w:uiPriority w:val="1"/>
    <w:qFormat/>
    <w:pPr>
      <w:ind w:left="1302" w:firstLine="2"/>
      <w:jc w:val="both"/>
      <w:outlineLvl w:val="4"/>
    </w:pPr>
    <w:rPr>
      <w:b/>
      <w:bCs/>
      <w:i/>
      <w:iCs/>
      <w:sz w:val="23"/>
      <w:szCs w:val="23"/>
      <w:u w:val="single" w:color="000000"/>
    </w:rPr>
  </w:style>
  <w:style w:type="paragraph" w:styleId="Heading6">
    <w:name w:val="heading 6"/>
    <w:basedOn w:val="Normal"/>
    <w:uiPriority w:val="1"/>
    <w:qFormat/>
    <w:pPr>
      <w:ind w:left="1303" w:hanging="722"/>
      <w:outlineLvl w:val="5"/>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303" w:hanging="72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71DF"/>
    <w:pPr>
      <w:tabs>
        <w:tab w:val="center" w:pos="4680"/>
        <w:tab w:val="right" w:pos="9360"/>
      </w:tabs>
    </w:pPr>
  </w:style>
  <w:style w:type="character" w:customStyle="1" w:styleId="HeaderChar">
    <w:name w:val="Header Char"/>
    <w:basedOn w:val="DefaultParagraphFont"/>
    <w:link w:val="Header"/>
    <w:uiPriority w:val="99"/>
    <w:rsid w:val="00E171DF"/>
    <w:rPr>
      <w:rFonts w:ascii="Times New Roman" w:eastAsia="Times New Roman" w:hAnsi="Times New Roman" w:cs="Times New Roman"/>
    </w:rPr>
  </w:style>
  <w:style w:type="paragraph" w:styleId="Footer">
    <w:name w:val="footer"/>
    <w:basedOn w:val="Normal"/>
    <w:link w:val="FooterChar"/>
    <w:uiPriority w:val="99"/>
    <w:unhideWhenUsed/>
    <w:rsid w:val="00E171DF"/>
    <w:pPr>
      <w:tabs>
        <w:tab w:val="center" w:pos="4680"/>
        <w:tab w:val="right" w:pos="9360"/>
      </w:tabs>
    </w:pPr>
  </w:style>
  <w:style w:type="character" w:customStyle="1" w:styleId="FooterChar">
    <w:name w:val="Footer Char"/>
    <w:basedOn w:val="DefaultParagraphFont"/>
    <w:link w:val="Footer"/>
    <w:uiPriority w:val="99"/>
    <w:rsid w:val="00E171DF"/>
    <w:rPr>
      <w:rFonts w:ascii="Times New Roman" w:eastAsia="Times New Roman" w:hAnsi="Times New Roman" w:cs="Times New Roman"/>
    </w:rPr>
  </w:style>
  <w:style w:type="character" w:styleId="Hyperlink">
    <w:name w:val="Hyperlink"/>
    <w:basedOn w:val="DefaultParagraphFont"/>
    <w:uiPriority w:val="99"/>
    <w:unhideWhenUsed/>
    <w:rsid w:val="007F2AB7"/>
    <w:rPr>
      <w:color w:val="0000FF" w:themeColor="hyperlink"/>
      <w:u w:val="single"/>
    </w:rPr>
  </w:style>
  <w:style w:type="paragraph" w:styleId="BalloonText">
    <w:name w:val="Balloon Text"/>
    <w:basedOn w:val="Normal"/>
    <w:link w:val="BalloonTextChar"/>
    <w:uiPriority w:val="99"/>
    <w:semiHidden/>
    <w:unhideWhenUsed/>
    <w:rsid w:val="009D70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02C"/>
    <w:rPr>
      <w:rFonts w:ascii="Segoe UI" w:eastAsia="Times New Roman" w:hAnsi="Segoe UI" w:cs="Segoe UI"/>
      <w:sz w:val="18"/>
      <w:szCs w:val="18"/>
    </w:rPr>
  </w:style>
  <w:style w:type="paragraph" w:customStyle="1" w:styleId="Title1">
    <w:name w:val="Title1"/>
    <w:basedOn w:val="Heading1"/>
    <w:link w:val="TITLEChar"/>
    <w:uiPriority w:val="1"/>
    <w:qFormat/>
    <w:rsid w:val="00EF25EA"/>
    <w:pPr>
      <w:spacing w:before="4"/>
      <w:jc w:val="center"/>
    </w:pPr>
    <w:rPr>
      <w:rFonts w:ascii="Arial" w:hAnsi="Arial" w:cs="Arial"/>
      <w:b w:val="0"/>
      <w:sz w:val="48"/>
    </w:rPr>
  </w:style>
  <w:style w:type="character" w:customStyle="1" w:styleId="Heading1Char">
    <w:name w:val="Heading 1 Char"/>
    <w:basedOn w:val="DefaultParagraphFont"/>
    <w:link w:val="Heading1"/>
    <w:uiPriority w:val="1"/>
    <w:rsid w:val="00EF25EA"/>
    <w:rPr>
      <w:rFonts w:ascii="Times New Roman" w:eastAsia="Times New Roman" w:hAnsi="Times New Roman" w:cs="Times New Roman"/>
      <w:b/>
      <w:bCs/>
      <w:sz w:val="42"/>
      <w:szCs w:val="42"/>
    </w:rPr>
  </w:style>
  <w:style w:type="character" w:customStyle="1" w:styleId="TITLEChar">
    <w:name w:val="TITLE Char"/>
    <w:basedOn w:val="Heading1Char"/>
    <w:link w:val="Title1"/>
    <w:uiPriority w:val="1"/>
    <w:rsid w:val="00EF25EA"/>
    <w:rPr>
      <w:rFonts w:ascii="Arial" w:eastAsia="Times New Roman" w:hAnsi="Arial" w:cs="Arial"/>
      <w:b w:val="0"/>
      <w:bCs/>
      <w:sz w:val="48"/>
      <w:szCs w:val="42"/>
    </w:rPr>
  </w:style>
  <w:style w:type="paragraph" w:styleId="Revision">
    <w:name w:val="Revision"/>
    <w:hidden/>
    <w:uiPriority w:val="99"/>
    <w:semiHidden/>
    <w:rsid w:val="00616177"/>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thenslibrary.org" TargetMode="External"/><Relationship Id="rId2" Type="http://schemas.openxmlformats.org/officeDocument/2006/relationships/numbering" Target="numbering.xml"/><Relationship Id="rId16" Type="http://schemas.openxmlformats.org/officeDocument/2006/relationships/hyperlink" Target="mailto:tmayfield@athesnlibrary.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thenslibrary.or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A2C50-F66B-4D1F-8DCD-66F771B8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 WORK STATEMENT</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WORK STATEMENT</dc:title>
  <dc:creator>tmayfield</dc:creator>
  <cp:lastModifiedBy>staff</cp:lastModifiedBy>
  <cp:revision>2</cp:revision>
  <cp:lastPrinted>2025-04-09T18:49:00Z</cp:lastPrinted>
  <dcterms:created xsi:type="dcterms:W3CDTF">2026-05-04T20:57:00Z</dcterms:created>
  <dcterms:modified xsi:type="dcterms:W3CDTF">2026-05-04T20:57:00Z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2022-10-17T00:00:00Z</vt:filetime>
  </property>
  <property fmtid="{D5CDD505-2E9C-101B-9397-08002B2CF9AE}" pid="3" name="LastSaved">
    <vt:filetime>2022-10-17T00:00:00Z</vt:filetime>
  </property>
  <property fmtid="{D5CDD505-2E9C-101B-9397-08002B2CF9AE}" pid="4" name="Producer">
    <vt:lpwstr>Microsoft: Print To PDF</vt:lpwstr>
  </property>
</Properties>
</file>